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7"/>
        <w:tabs>
          <w:tab w:val="left" w:pos="2520"/>
        </w:tabs>
        <w:spacing w:line="500" w:lineRule="exact"/>
        <w:rPr>
          <w:rFonts w:hAnsi="宋体" w:cs="宋体"/>
          <w:sz w:val="28"/>
          <w:szCs w:val="28"/>
        </w:rPr>
      </w:pPr>
    </w:p>
    <w:p>
      <w:pPr>
        <w:pStyle w:val="7"/>
        <w:tabs>
          <w:tab w:val="left" w:pos="2520"/>
        </w:tabs>
        <w:spacing w:line="500" w:lineRule="exact"/>
        <w:jc w:val="center"/>
        <w:rPr>
          <w:rFonts w:hAnsi="宋体" w:cs="宋体"/>
          <w:spacing w:val="14"/>
          <w:sz w:val="48"/>
          <w:szCs w:val="48"/>
        </w:rPr>
      </w:pPr>
    </w:p>
    <w:p>
      <w:pPr>
        <w:pStyle w:val="7"/>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7"/>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084" w:firstLineChars="300"/>
        <w:rPr>
          <w:rFonts w:hint="eastAsia" w:ascii="宋体" w:hAnsi="宋体" w:cs="宋体"/>
          <w:b/>
          <w:sz w:val="32"/>
          <w:szCs w:val="32"/>
          <w:lang w:val="zh-CN"/>
        </w:rPr>
      </w:pPr>
      <w:r>
        <w:rPr>
          <w:rFonts w:hint="eastAsia" w:ascii="宋体" w:hAnsi="宋体" w:cs="宋体"/>
          <w:b/>
          <w:sz w:val="36"/>
          <w:szCs w:val="36"/>
        </w:rPr>
        <w:t>项目名称：</w:t>
      </w:r>
      <w:r>
        <w:rPr>
          <w:rFonts w:hint="eastAsia" w:ascii="宋体" w:hAnsi="宋体" w:cs="宋体"/>
          <w:b/>
          <w:sz w:val="32"/>
          <w:szCs w:val="32"/>
          <w:lang w:eastAsia="zh-CN"/>
        </w:rPr>
        <w:t>全胸震荡排痰仪及微波治疗仪</w:t>
      </w:r>
      <w:r>
        <w:rPr>
          <w:rFonts w:hint="eastAsia" w:ascii="宋体" w:hAnsi="宋体" w:cs="宋体"/>
          <w:b/>
          <w:sz w:val="32"/>
          <w:szCs w:val="32"/>
          <w:lang w:val="zh-CN"/>
        </w:rPr>
        <w:t>采购项目</w:t>
      </w:r>
    </w:p>
    <w:p>
      <w:pPr>
        <w:spacing w:line="480" w:lineRule="auto"/>
        <w:ind w:firstLine="1084" w:firstLineChars="300"/>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7"/>
        <w:tabs>
          <w:tab w:val="left" w:pos="2520"/>
        </w:tabs>
        <w:spacing w:line="500" w:lineRule="exact"/>
        <w:jc w:val="center"/>
        <w:rPr>
          <w:rFonts w:hAnsi="宋体" w:cs="宋体"/>
          <w:sz w:val="36"/>
          <w:szCs w:val="36"/>
        </w:rPr>
      </w:pPr>
    </w:p>
    <w:p>
      <w:pPr>
        <w:pStyle w:val="7"/>
        <w:tabs>
          <w:tab w:val="left" w:pos="2520"/>
        </w:tabs>
        <w:spacing w:line="500" w:lineRule="exact"/>
        <w:jc w:val="center"/>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napToGrid w:val="0"/>
        <w:jc w:val="both"/>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一</w:t>
      </w:r>
      <w:r>
        <w:rPr>
          <w:rFonts w:hint="eastAsia" w:ascii="宋体" w:hAnsi="宋体"/>
          <w:b/>
          <w:bCs/>
          <w:sz w:val="36"/>
          <w:szCs w:val="36"/>
        </w:rPr>
        <w:t>年</w:t>
      </w:r>
      <w:r>
        <w:rPr>
          <w:rFonts w:hint="eastAsia" w:ascii="宋体" w:hAnsi="宋体"/>
          <w:b/>
          <w:bCs/>
          <w:sz w:val="36"/>
          <w:szCs w:val="36"/>
          <w:lang w:eastAsia="zh-CN"/>
        </w:rPr>
        <w:t>十一</w:t>
      </w:r>
      <w:bookmarkStart w:id="107" w:name="_GoBack"/>
      <w:bookmarkEnd w:id="107"/>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3"/>
        <w:rPr>
          <w:rFonts w:ascii="宋体" w:hAnsi="宋体" w:cs="宋体"/>
        </w:rPr>
      </w:pPr>
      <w:bookmarkStart w:id="0" w:name="_Toc528493130"/>
      <w:bookmarkStart w:id="1" w:name="_Toc528493163"/>
      <w:bookmarkStart w:id="2" w:name="_Toc528493563"/>
      <w:bookmarkStart w:id="3" w:name="_Toc528493082"/>
      <w:r>
        <w:rPr>
          <w:rFonts w:hint="eastAsia" w:ascii="宋体" w:hAnsi="宋体" w:cs="宋体"/>
        </w:rPr>
        <w:br w:type="page"/>
      </w:r>
      <w:bookmarkStart w:id="4" w:name="_Toc528494262"/>
      <w:r>
        <w:rPr>
          <w:rFonts w:hint="eastAsia" w:ascii="宋体" w:hAnsi="宋体" w:cs="宋体"/>
        </w:rPr>
        <w:t xml:space="preserve">第一章  </w:t>
      </w:r>
      <w:r>
        <w:rPr>
          <w:rFonts w:hint="eastAsia" w:ascii="宋体" w:hAnsi="宋体" w:cs="宋体"/>
          <w:lang w:eastAsia="zh-CN"/>
        </w:rPr>
        <w:t>投标</w:t>
      </w:r>
      <w:r>
        <w:rPr>
          <w:rFonts w:hint="eastAsia" w:ascii="宋体" w:hAnsi="宋体" w:cs="宋体"/>
        </w:rPr>
        <w:t>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622"/>
      <w:bookmarkStart w:id="6" w:name="_Toc28359003"/>
      <w:bookmarkStart w:id="7" w:name="_Toc28359080"/>
      <w:bookmarkStart w:id="8" w:name="_Toc35393791"/>
      <w:r>
        <w:rPr>
          <w:rFonts w:hint="eastAsia" w:ascii="宋体" w:hAnsi="宋体" w:cs="宋体"/>
          <w:sz w:val="24"/>
          <w:lang w:val="zh-CN"/>
        </w:rPr>
        <w:t>根据鄂东医疗集团市妇幼保健院的需求，就全胸震荡排痰仪及微波治疗仪采购项目以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sz w:val="24"/>
          <w:lang w:val="zh-CN"/>
        </w:rPr>
      </w:pPr>
      <w:bookmarkStart w:id="9" w:name="_Hlk55547162"/>
      <w:bookmarkStart w:id="10" w:name="_Hlk55478066"/>
      <w:r>
        <w:rPr>
          <w:rFonts w:ascii="宋体" w:hAnsi="宋体" w:cs="宋体"/>
          <w:sz w:val="24"/>
        </w:rPr>
        <w:t>1.</w:t>
      </w:r>
      <w:r>
        <w:rPr>
          <w:rFonts w:hint="eastAsia" w:ascii="宋体" w:hAnsi="宋体" w:cs="宋体"/>
          <w:sz w:val="24"/>
        </w:rPr>
        <w:t>项目名称：</w:t>
      </w:r>
      <w:r>
        <w:rPr>
          <w:rFonts w:hint="eastAsia" w:ascii="宋体" w:hAnsi="宋体" w:cs="宋体"/>
          <w:sz w:val="24"/>
          <w:lang w:val="zh-CN"/>
        </w:rPr>
        <w:t>全胸震荡排痰仪及微波治疗仪采购项目；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default" w:ascii="宋体" w:hAnsi="宋体" w:eastAsia="宋体" w:cs="宋体"/>
          <w:b/>
          <w:bCs/>
          <w:color w:val="000000"/>
          <w:sz w:val="24"/>
          <w:vertAlign w:val="baseline"/>
          <w:lang w:val="en-US" w:eastAsia="zh-CN"/>
        </w:rPr>
      </w:pPr>
      <w:r>
        <w:rPr>
          <w:rFonts w:ascii="宋体" w:hAnsi="宋体" w:cs="宋体"/>
          <w:color w:val="000000"/>
          <w:sz w:val="24"/>
        </w:rPr>
        <w:t>3.</w:t>
      </w:r>
      <w:r>
        <w:rPr>
          <w:rFonts w:hint="eastAsia" w:ascii="宋体" w:hAnsi="宋体" w:cs="宋体"/>
          <w:color w:val="000000"/>
          <w:sz w:val="24"/>
          <w:lang w:eastAsia="zh-CN"/>
        </w:rPr>
        <w:t>简要采购需求</w:t>
      </w:r>
      <w:r>
        <w:rPr>
          <w:rFonts w:hint="eastAsia" w:ascii="宋体" w:hAnsi="宋体" w:cs="宋体"/>
          <w:color w:val="000000"/>
          <w:sz w:val="24"/>
        </w:rPr>
        <w:t>：</w:t>
      </w:r>
      <w:bookmarkEnd w:id="5"/>
      <w:bookmarkEnd w:id="6"/>
      <w:bookmarkEnd w:id="7"/>
      <w:bookmarkEnd w:id="8"/>
      <w:bookmarkEnd w:id="9"/>
      <w:bookmarkEnd w:id="10"/>
      <w:bookmarkStart w:id="11" w:name="_Toc35393623"/>
      <w:bookmarkStart w:id="12" w:name="_Toc28359081"/>
      <w:bookmarkStart w:id="13" w:name="_Toc28359004"/>
      <w:bookmarkStart w:id="14" w:name="_Toc35393792"/>
    </w:p>
    <w:tbl>
      <w:tblPr>
        <w:tblStyle w:val="15"/>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610"/>
        <w:gridCol w:w="975"/>
        <w:gridCol w:w="765"/>
        <w:gridCol w:w="2012"/>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9"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包号</w:t>
            </w:r>
          </w:p>
        </w:tc>
        <w:tc>
          <w:tcPr>
            <w:tcW w:w="2610"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包组名称（采购内容）</w:t>
            </w:r>
          </w:p>
        </w:tc>
        <w:tc>
          <w:tcPr>
            <w:tcW w:w="975"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单位</w:t>
            </w:r>
          </w:p>
        </w:tc>
        <w:tc>
          <w:tcPr>
            <w:tcW w:w="765"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数量</w:t>
            </w:r>
          </w:p>
        </w:tc>
        <w:tc>
          <w:tcPr>
            <w:tcW w:w="2012"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预算金额（万元）</w:t>
            </w:r>
          </w:p>
        </w:tc>
        <w:tc>
          <w:tcPr>
            <w:tcW w:w="1228"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1</w:t>
            </w:r>
          </w:p>
        </w:tc>
        <w:tc>
          <w:tcPr>
            <w:tcW w:w="2610"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sz w:val="21"/>
                <w:szCs w:val="21"/>
                <w:lang w:val="zh-CN"/>
              </w:rPr>
              <w:t>全胸震荡排痰仪采购项目</w:t>
            </w:r>
          </w:p>
        </w:tc>
        <w:tc>
          <w:tcPr>
            <w:tcW w:w="975"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套</w:t>
            </w:r>
          </w:p>
        </w:tc>
        <w:tc>
          <w:tcPr>
            <w:tcW w:w="765" w:type="dxa"/>
            <w:vAlign w:val="center"/>
          </w:tcPr>
          <w:p>
            <w:pPr>
              <w:spacing w:line="420" w:lineRule="exact"/>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2</w:t>
            </w:r>
          </w:p>
        </w:tc>
        <w:tc>
          <w:tcPr>
            <w:tcW w:w="2012" w:type="dxa"/>
            <w:vAlign w:val="center"/>
          </w:tcPr>
          <w:p>
            <w:pPr>
              <w:spacing w:line="420" w:lineRule="exact"/>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5.3</w:t>
            </w:r>
          </w:p>
        </w:tc>
        <w:tc>
          <w:tcPr>
            <w:tcW w:w="1228" w:type="dxa"/>
            <w:vAlign w:val="center"/>
          </w:tcPr>
          <w:p>
            <w:pPr>
              <w:spacing w:line="420" w:lineRule="exact"/>
              <w:jc w:val="center"/>
              <w:rPr>
                <w:rFonts w:hint="eastAsia" w:ascii="宋体" w:hAnsi="宋体" w:cs="宋体"/>
                <w:b/>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2</w:t>
            </w:r>
          </w:p>
        </w:tc>
        <w:tc>
          <w:tcPr>
            <w:tcW w:w="2610"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sz w:val="21"/>
                <w:szCs w:val="21"/>
                <w:lang w:val="zh-CN"/>
              </w:rPr>
              <w:t>微波治疗仪采购项目</w:t>
            </w:r>
          </w:p>
        </w:tc>
        <w:tc>
          <w:tcPr>
            <w:tcW w:w="975"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套</w:t>
            </w:r>
          </w:p>
        </w:tc>
        <w:tc>
          <w:tcPr>
            <w:tcW w:w="765" w:type="dxa"/>
            <w:vAlign w:val="center"/>
          </w:tcPr>
          <w:p>
            <w:pPr>
              <w:spacing w:line="420" w:lineRule="exact"/>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4</w:t>
            </w:r>
          </w:p>
        </w:tc>
        <w:tc>
          <w:tcPr>
            <w:tcW w:w="2012"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8</w:t>
            </w:r>
          </w:p>
        </w:tc>
        <w:tc>
          <w:tcPr>
            <w:tcW w:w="1228" w:type="dxa"/>
            <w:vAlign w:val="center"/>
          </w:tcPr>
          <w:p>
            <w:pPr>
              <w:spacing w:line="420" w:lineRule="exact"/>
              <w:jc w:val="center"/>
              <w:rPr>
                <w:rFonts w:hint="eastAsia" w:ascii="宋体" w:hAnsi="宋体" w:cs="宋体"/>
                <w:b/>
                <w:bCs/>
                <w:color w:val="000000"/>
                <w:sz w:val="21"/>
                <w:szCs w:val="21"/>
                <w:vertAlign w:val="baseline"/>
                <w:lang w:val="en-US" w:eastAsia="zh-CN"/>
              </w:rPr>
            </w:pPr>
          </w:p>
        </w:tc>
      </w:tr>
    </w:tbl>
    <w:p>
      <w:pPr>
        <w:spacing w:line="42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lang w:eastAsia="zh-CN"/>
        </w:rPr>
        <w:t>注明：超过预算金额视为无效投标；</w:t>
      </w:r>
    </w:p>
    <w:p>
      <w:pPr>
        <w:spacing w:line="420" w:lineRule="exact"/>
        <w:rPr>
          <w:rFonts w:ascii="宋体" w:hAnsi="宋体" w:cs="宋体"/>
          <w:color w:val="000000"/>
          <w:sz w:val="24"/>
        </w:rPr>
      </w:pPr>
      <w:r>
        <w:rPr>
          <w:rFonts w:hint="eastAsia" w:ascii="宋体" w:hAnsi="宋体" w:cs="宋体"/>
          <w:b/>
          <w:bCs/>
          <w:color w:val="000000"/>
          <w:sz w:val="24"/>
        </w:rPr>
        <w:t>二、供应商资格要求：</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lang w:val="en-US" w:eastAsia="zh-CN"/>
        </w:rPr>
        <w:t>2</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napToGrid w:val="0"/>
        <w:spacing w:line="420" w:lineRule="exact"/>
        <w:ind w:firstLine="504" w:firstLineChars="210"/>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投标人为生产企业的需提供医疗器械生产许可证；投标人为代理商的需提供医疗器械经营许可证或备案证；所投产品需提供医疗器械产品注册证或备案证，进口产品需提供制造商的授权书。</w:t>
      </w:r>
    </w:p>
    <w:p>
      <w:pPr>
        <w:pStyle w:val="2"/>
        <w:rPr>
          <w:rFonts w:hint="default" w:eastAsia="宋体"/>
          <w:lang w:val="en-US" w:eastAsia="zh-CN"/>
        </w:rPr>
      </w:pPr>
      <w:r>
        <w:rPr>
          <w:rFonts w:hint="eastAsia" w:cs="宋体"/>
          <w:color w:val="000000"/>
          <w:sz w:val="24"/>
          <w:lang w:val="en-US" w:eastAsia="zh-CN"/>
        </w:rPr>
        <w:t xml:space="preserve">    4</w:t>
      </w:r>
      <w:r>
        <w:rPr>
          <w:rFonts w:hint="eastAsia" w:ascii="宋体" w:hAnsi="宋体" w:cs="宋体"/>
          <w:color w:val="000000"/>
          <w:sz w:val="24"/>
        </w:rPr>
        <w:t>.供应商必须具有良好的商业信誉和健全的财务会计制度</w:t>
      </w:r>
      <w:r>
        <w:rPr>
          <w:rFonts w:hint="eastAsia" w:ascii="宋体" w:hAnsi="宋体" w:cs="宋体"/>
          <w:color w:val="000000"/>
          <w:sz w:val="24"/>
          <w:lang w:eastAsia="zh-CN"/>
        </w:rPr>
        <w:t>，</w:t>
      </w:r>
      <w:r>
        <w:rPr>
          <w:rFonts w:hint="eastAsia" w:ascii="宋体" w:hAnsi="宋体" w:cs="宋体"/>
          <w:color w:val="000000"/>
          <w:sz w:val="24"/>
        </w:rPr>
        <w:t>近三年在经营活动中没有重大违法记录（提供近三年无重大违法记录声明）。</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投标人须提供“信用中国”网站(www.creditchina.gov.cn)失信被执行人、重大税收违法案件当事人名单、政府采购严重违法失信行为记录名单和“中国政府采购”网站（www.ccgp.gov.cn）政府采购严重违法失信行为记录名单中的查询截图（以招标公告发出后查询结果为准）；</w:t>
      </w:r>
    </w:p>
    <w:p>
      <w:pPr>
        <w:snapToGrid w:val="0"/>
        <w:spacing w:line="420" w:lineRule="exact"/>
        <w:ind w:firstLine="504" w:firstLineChars="210"/>
        <w:rPr>
          <w:rFonts w:ascii="宋体" w:hAnsi="宋体" w:cs="宋体"/>
          <w:sz w:val="24"/>
          <w:lang w:val="zh-CN"/>
        </w:rPr>
      </w:pPr>
      <w:r>
        <w:rPr>
          <w:rFonts w:hint="eastAsia" w:ascii="宋体" w:hAnsi="宋体" w:cs="宋体"/>
          <w:color w:val="000000"/>
          <w:sz w:val="24"/>
          <w:lang w:val="en-US" w:eastAsia="zh-CN"/>
        </w:rPr>
        <w:t>6</w:t>
      </w:r>
      <w:r>
        <w:rPr>
          <w:rFonts w:hint="eastAsia" w:ascii="宋体" w:hAnsi="宋体" w:cs="宋体"/>
          <w:color w:val="000000"/>
          <w:sz w:val="24"/>
        </w:rPr>
        <w:t>.本项目不接受联合体参与</w:t>
      </w:r>
      <w:r>
        <w:rPr>
          <w:rFonts w:hint="eastAsia" w:ascii="宋体" w:hAnsi="宋体" w:cs="宋体"/>
          <w:color w:val="000000"/>
          <w:sz w:val="24"/>
          <w:lang w:eastAsia="zh-CN"/>
        </w:rPr>
        <w:t>磋商</w:t>
      </w:r>
      <w:r>
        <w:rPr>
          <w:rFonts w:hint="eastAsia" w:ascii="宋体" w:hAnsi="宋体" w:cs="宋体"/>
          <w:color w:val="000000"/>
          <w:sz w:val="24"/>
        </w:rPr>
        <w:t>。</w:t>
      </w:r>
    </w:p>
    <w:bookmarkEnd w:id="11"/>
    <w:bookmarkEnd w:id="12"/>
    <w:bookmarkEnd w:id="13"/>
    <w:bookmarkEnd w:id="14"/>
    <w:p>
      <w:pPr>
        <w:spacing w:line="420" w:lineRule="exact"/>
        <w:rPr>
          <w:rFonts w:ascii="宋体" w:cs="宋体"/>
          <w:b/>
          <w:bCs/>
          <w:sz w:val="24"/>
        </w:rPr>
      </w:pPr>
      <w:bookmarkStart w:id="15" w:name="_Toc35393625"/>
      <w:bookmarkStart w:id="16" w:name="_Toc28359084"/>
      <w:bookmarkStart w:id="17" w:name="_Toc35393794"/>
      <w:bookmarkStart w:id="18" w:name="_Toc28359007"/>
      <w:bookmarkStart w:id="19" w:name="_Toc528494275"/>
      <w:bookmarkStart w:id="20" w:name="_Toc528493083"/>
      <w:bookmarkStart w:id="21" w:name="_Toc528493164"/>
      <w:bookmarkStart w:id="22" w:name="_Toc528493576"/>
      <w:bookmarkStart w:id="23" w:name="_Toc528493131"/>
      <w:r>
        <w:rPr>
          <w:rFonts w:hint="eastAsia" w:ascii="宋体" w:hAnsi="宋体" w:cs="宋体"/>
          <w:b/>
          <w:bCs/>
          <w:sz w:val="24"/>
        </w:rPr>
        <w:t>三、报名及磋商文件获取方式：</w:t>
      </w:r>
    </w:p>
    <w:p>
      <w:pPr>
        <w:numPr>
          <w:ilvl w:val="0"/>
          <w:numId w:val="0"/>
        </w:numPr>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公司法人授权委托书、报名登记表，以上证件加盖公章复印件到黄石市妇幼保健院3号楼206办公室报名，或接受电话报名，并将相关资质及联系方式发送到邮箱Zbb@hsfybjy.com进行审核。</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报名时间：2021年  月   日-2021年  月  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0</w:t>
      </w:r>
      <w:r>
        <w:rPr>
          <w:rFonts w:hint="default" w:ascii="宋体" w:hAnsi="宋体" w:cs="宋体"/>
          <w:color w:val="000000"/>
          <w:sz w:val="24"/>
          <w:lang w:val="en-US" w:eastAsia="zh-CN"/>
        </w:rPr>
        <w:t>0-17：00,节假日除外）。</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2、递交标书及开标时间：2021年   月  日上午10:00；</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3、招标地点：鄂东医疗集团市妇幼保健院行政楼205会议室</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采购人：鄂东医疗集团市妇幼保健院</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1</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w:t>
      </w:r>
    </w:p>
    <w:bookmarkEnd w:id="15"/>
    <w:bookmarkEnd w:id="16"/>
    <w:bookmarkEnd w:id="17"/>
    <w:bookmarkEnd w:id="18"/>
    <w:p>
      <w:pPr>
        <w:pStyle w:val="13"/>
        <w:rPr>
          <w:rFonts w:ascii="宋体" w:hAnsi="宋体" w:cs="宋体"/>
        </w:rPr>
      </w:pPr>
    </w:p>
    <w:p>
      <w:pPr>
        <w:pStyle w:val="13"/>
        <w:rPr>
          <w:rFonts w:ascii="宋体" w:hAnsi="宋体" w:cs="宋体"/>
        </w:rPr>
      </w:pPr>
    </w:p>
    <w:p>
      <w:pPr>
        <w:pStyle w:val="13"/>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7"/>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7"/>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9"/>
          <w:rFonts w:ascii="宋体" w:hAnsi="宋体" w:cs="宋体"/>
          <w:sz w:val="24"/>
          <w:szCs w:val="24"/>
        </w:rPr>
      </w:pPr>
      <w:r>
        <w:rPr>
          <w:rFonts w:hint="eastAsia" w:ascii="宋体" w:hAnsi="宋体" w:cs="宋体"/>
          <w:b/>
          <w:bCs/>
          <w:sz w:val="24"/>
          <w:szCs w:val="24"/>
        </w:rPr>
        <w:t xml:space="preserve">2. </w:t>
      </w:r>
      <w:r>
        <w:rPr>
          <w:rStyle w:val="19"/>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9"/>
          <w:rFonts w:hint="eastAsia" w:ascii="宋体" w:hAnsi="宋体" w:cs="宋体"/>
          <w:sz w:val="24"/>
          <w:szCs w:val="24"/>
        </w:rPr>
        <w:t>磋商费用</w:t>
      </w:r>
    </w:p>
    <w:p>
      <w:pPr>
        <w:pStyle w:val="7"/>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7"/>
        <w:adjustRightInd w:val="0"/>
        <w:snapToGrid w:val="0"/>
        <w:spacing w:line="500" w:lineRule="exact"/>
        <w:rPr>
          <w:rFonts w:ascii="Cambria" w:hAnsi="宋体" w:cs="宋体"/>
          <w:b/>
          <w:bCs/>
          <w:kern w:val="28"/>
          <w:sz w:val="24"/>
          <w:szCs w:val="24"/>
        </w:rPr>
      </w:pPr>
      <w:r>
        <w:rPr>
          <w:rStyle w:val="19"/>
          <w:rFonts w:hint="eastAsia" w:hAnsi="宋体" w:cs="宋体"/>
          <w:sz w:val="24"/>
          <w:szCs w:val="24"/>
        </w:rPr>
        <w:t>二、磋商文件</w:t>
      </w:r>
      <w:bookmarkEnd w:id="25"/>
      <w:r>
        <w:rPr>
          <w:rStyle w:val="19"/>
          <w:rFonts w:hint="eastAsia" w:hAnsi="宋体" w:cs="宋体"/>
          <w:sz w:val="24"/>
          <w:szCs w:val="24"/>
        </w:rPr>
        <w:t>的澄清与修改</w:t>
      </w:r>
    </w:p>
    <w:p>
      <w:pPr>
        <w:pStyle w:val="7"/>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7"/>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7"/>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7"/>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9"/>
          <w:rFonts w:ascii="宋体" w:hAnsi="宋体" w:cs="宋体"/>
          <w:sz w:val="24"/>
          <w:szCs w:val="24"/>
        </w:rPr>
      </w:pPr>
      <w:bookmarkStart w:id="26" w:name="_Toc528494278"/>
      <w:r>
        <w:rPr>
          <w:rStyle w:val="19"/>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9"/>
          <w:rFonts w:hint="eastAsia" w:ascii="宋体" w:hAnsi="宋体" w:cs="宋体"/>
          <w:sz w:val="24"/>
          <w:szCs w:val="24"/>
        </w:rPr>
        <w:t>磋商响应文件的编制</w:t>
      </w:r>
    </w:p>
    <w:p>
      <w:pPr>
        <w:spacing w:line="500" w:lineRule="exact"/>
        <w:ind w:firstLine="480" w:firstLineChars="200"/>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ind w:firstLine="480" w:firstLineChars="200"/>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ind w:firstLine="480" w:firstLineChars="200"/>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ind w:firstLine="480" w:firstLineChars="200"/>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ind w:firstLine="240" w:firstLineChars="100"/>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ind w:firstLine="240" w:firstLineChars="100"/>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ind w:firstLine="240" w:firstLineChars="100"/>
        <w:jc w:val="left"/>
        <w:rPr>
          <w:rFonts w:ascii="宋体" w:hAnsi="宋体" w:cs="宋体"/>
          <w:sz w:val="24"/>
        </w:rPr>
      </w:pPr>
      <w:r>
        <w:rPr>
          <w:rFonts w:hint="eastAsia" w:ascii="宋体" w:hAnsi="宋体" w:cs="宋体"/>
          <w:sz w:val="24"/>
        </w:rPr>
        <w:t>（3）磋商响应书。</w:t>
      </w:r>
    </w:p>
    <w:p>
      <w:pPr>
        <w:widowControl/>
        <w:spacing w:line="500" w:lineRule="exact"/>
        <w:ind w:firstLine="240" w:firstLineChars="100"/>
        <w:jc w:val="left"/>
        <w:rPr>
          <w:rFonts w:ascii="宋体" w:hAnsi="宋体" w:cs="宋体"/>
          <w:sz w:val="24"/>
        </w:rPr>
      </w:pPr>
      <w:r>
        <w:rPr>
          <w:rFonts w:hint="eastAsia" w:ascii="宋体" w:hAnsi="宋体" w:cs="宋体"/>
          <w:sz w:val="24"/>
        </w:rPr>
        <w:t>（4）磋商报价表（首次报价）。</w:t>
      </w:r>
    </w:p>
    <w:p>
      <w:pPr>
        <w:widowControl/>
        <w:spacing w:line="500" w:lineRule="exact"/>
        <w:ind w:firstLine="240" w:firstLineChars="100"/>
        <w:jc w:val="left"/>
        <w:rPr>
          <w:rFonts w:ascii="宋体" w:hAnsi="宋体" w:cs="宋体"/>
          <w:sz w:val="24"/>
        </w:rPr>
      </w:pPr>
      <w:r>
        <w:rPr>
          <w:rFonts w:hint="eastAsia" w:ascii="宋体" w:hAnsi="宋体" w:cs="宋体"/>
          <w:sz w:val="24"/>
        </w:rPr>
        <w:t>（5）技术响应、偏离说明表。</w:t>
      </w:r>
    </w:p>
    <w:p>
      <w:pPr>
        <w:widowControl/>
        <w:spacing w:line="500" w:lineRule="exact"/>
        <w:ind w:firstLine="240" w:firstLineChars="100"/>
        <w:jc w:val="left"/>
        <w:rPr>
          <w:rFonts w:ascii="宋体" w:hAnsi="宋体" w:cs="宋体"/>
          <w:sz w:val="24"/>
        </w:rPr>
      </w:pPr>
      <w:r>
        <w:rPr>
          <w:rFonts w:hint="eastAsia" w:ascii="宋体" w:hAnsi="宋体" w:cs="宋体"/>
          <w:sz w:val="24"/>
        </w:rPr>
        <w:t>（6）商务响应、偏离说明表。</w:t>
      </w:r>
    </w:p>
    <w:p>
      <w:pPr>
        <w:spacing w:line="500" w:lineRule="exact"/>
        <w:ind w:firstLine="240" w:firstLineChars="100"/>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9"/>
          <w:rFonts w:ascii="宋体" w:hAnsi="宋体" w:cs="宋体"/>
          <w:sz w:val="24"/>
          <w:szCs w:val="24"/>
        </w:rPr>
      </w:pPr>
      <w:bookmarkStart w:id="27" w:name="_Toc528494280"/>
      <w:bookmarkStart w:id="28" w:name="_Toc528493165"/>
      <w:bookmarkStart w:id="29" w:name="_Toc528493132"/>
      <w:bookmarkStart w:id="30" w:name="_Toc528493577"/>
      <w:bookmarkStart w:id="31" w:name="_Toc528493084"/>
      <w:r>
        <w:rPr>
          <w:rStyle w:val="19"/>
          <w:rFonts w:hint="eastAsia" w:ascii="宋体" w:hAnsi="宋体" w:cs="宋体"/>
          <w:sz w:val="24"/>
          <w:szCs w:val="24"/>
        </w:rPr>
        <w:t>2．磋商报价要求</w:t>
      </w:r>
      <w:bookmarkEnd w:id="27"/>
      <w:bookmarkEnd w:id="28"/>
      <w:bookmarkEnd w:id="29"/>
      <w:bookmarkEnd w:id="30"/>
      <w:bookmarkEnd w:id="31"/>
    </w:p>
    <w:p>
      <w:pPr>
        <w:spacing w:line="500" w:lineRule="exact"/>
        <w:ind w:firstLine="480" w:firstLineChars="200"/>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ind w:firstLine="480" w:firstLineChars="200"/>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ind w:firstLine="480" w:firstLineChars="200"/>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ind w:firstLine="480" w:firstLineChars="200"/>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ind w:firstLine="480" w:firstLineChars="200"/>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ind w:firstLine="480" w:firstLineChars="200"/>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ind w:firstLine="480" w:firstLineChars="200"/>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ind w:firstLine="480" w:firstLineChars="200"/>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ind w:firstLine="480" w:firstLineChars="200"/>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ind w:firstLine="480" w:firstLineChars="200"/>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firstLine="480" w:firstLineChars="200"/>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7"/>
        <w:adjustRightInd w:val="0"/>
        <w:snapToGrid w:val="0"/>
        <w:spacing w:line="500" w:lineRule="exact"/>
        <w:ind w:right="32" w:firstLine="480" w:firstLineChars="200"/>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7"/>
        <w:adjustRightInd w:val="0"/>
        <w:snapToGrid w:val="0"/>
        <w:spacing w:line="500" w:lineRule="exact"/>
        <w:ind w:right="32" w:firstLine="480" w:firstLineChars="200"/>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9"/>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firstLine="480" w:firstLineChars="200"/>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磋商小组依照有关法规组建。磋商小组成员由3人单数组成，评标专家由集团和医院纪检监察部门从集团和医院“医疗专业类”和“后勤保障类”评标专家库内随机抽取。</w:t>
      </w:r>
    </w:p>
    <w:p>
      <w:pPr>
        <w:autoSpaceDE w:val="0"/>
        <w:autoSpaceDN w:val="0"/>
        <w:adjustRightInd w:val="0"/>
        <w:snapToGrid w:val="0"/>
        <w:spacing w:line="500" w:lineRule="exact"/>
        <w:ind w:right="32" w:firstLine="480" w:firstLineChars="200"/>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firstLine="480" w:firstLineChars="200"/>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firstLine="480" w:firstLineChars="200"/>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12.1符合条件的响应供应商作最后报价。</w:t>
      </w:r>
    </w:p>
    <w:p>
      <w:pPr>
        <w:spacing w:line="500" w:lineRule="exact"/>
        <w:ind w:firstLine="480" w:firstLineChars="200"/>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ind w:firstLine="480" w:firstLineChars="200"/>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ind w:firstLine="480" w:firstLineChars="200"/>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ind w:firstLine="480" w:firstLineChars="200"/>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9"/>
          <w:rFonts w:ascii="宋体" w:hAnsi="宋体" w:cs="宋体"/>
          <w:sz w:val="24"/>
          <w:szCs w:val="24"/>
        </w:rPr>
      </w:pPr>
      <w:bookmarkStart w:id="32" w:name="_Toc528494284"/>
      <w:r>
        <w:rPr>
          <w:rStyle w:val="19"/>
          <w:rFonts w:hint="eastAsia" w:ascii="宋体" w:hAnsi="宋体" w:cs="宋体"/>
          <w:sz w:val="24"/>
          <w:szCs w:val="24"/>
        </w:rPr>
        <w:t>六、确定成交供应商办法</w:t>
      </w:r>
      <w:bookmarkEnd w:id="32"/>
    </w:p>
    <w:p>
      <w:pPr>
        <w:spacing w:line="500" w:lineRule="exact"/>
        <w:ind w:firstLine="482" w:firstLineChars="200"/>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ind w:firstLine="480" w:firstLineChars="200"/>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ind w:firstLine="480" w:firstLineChars="200"/>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ind w:firstLine="480" w:firstLineChars="200"/>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ind w:firstLine="480" w:firstLineChars="200"/>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ind w:firstLine="480" w:firstLineChars="200"/>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ind w:firstLine="480" w:firstLineChars="200"/>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ind w:firstLine="480" w:firstLineChars="200"/>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9"/>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14"/>
        <w:tblpPr w:leftFromText="180" w:rightFromText="180" w:vertAnchor="page" w:horzAnchor="margin" w:tblpX="-724" w:tblpY="2392"/>
        <w:tblW w:w="10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735"/>
        <w:gridCol w:w="8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945" w:type="dxa"/>
            <w:noWrap w:val="0"/>
            <w:vAlign w:val="center"/>
          </w:tcPr>
          <w:p>
            <w:pPr>
              <w:jc w:val="center"/>
              <w:rPr>
                <w:rFonts w:hint="eastAsia" w:ascii="宋体" w:hAnsi="宋体"/>
                <w:szCs w:val="21"/>
              </w:rPr>
            </w:pPr>
            <w:bookmarkStart w:id="34" w:name="_Toc528493579"/>
            <w:bookmarkStart w:id="35" w:name="_Toc528493086"/>
            <w:bookmarkStart w:id="36" w:name="_Toc528494285"/>
            <w:bookmarkStart w:id="37" w:name="_Toc528493167"/>
            <w:bookmarkStart w:id="38" w:name="_Toc528493134"/>
            <w:r>
              <w:rPr>
                <w:rFonts w:hint="eastAsia" w:ascii="宋体" w:hAnsi="宋体"/>
                <w:b/>
              </w:rPr>
              <w:t>评 分 项 目</w:t>
            </w:r>
          </w:p>
        </w:tc>
        <w:tc>
          <w:tcPr>
            <w:tcW w:w="735" w:type="dxa"/>
            <w:noWrap w:val="0"/>
            <w:vAlign w:val="center"/>
          </w:tcPr>
          <w:p>
            <w:pPr>
              <w:jc w:val="center"/>
              <w:rPr>
                <w:rFonts w:hint="eastAsia" w:ascii="宋体" w:hAnsi="宋体" w:eastAsia="宋体"/>
                <w:b/>
                <w:lang w:eastAsia="zh-CN"/>
              </w:rPr>
            </w:pPr>
            <w:r>
              <w:rPr>
                <w:rFonts w:hint="eastAsia" w:ascii="宋体" w:hAnsi="宋体"/>
                <w:b/>
                <w:lang w:eastAsia="zh-CN"/>
              </w:rPr>
              <w:t>分值</w:t>
            </w:r>
          </w:p>
        </w:tc>
        <w:tc>
          <w:tcPr>
            <w:tcW w:w="8685" w:type="dxa"/>
            <w:noWrap w:val="0"/>
            <w:vAlign w:val="center"/>
          </w:tcPr>
          <w:p>
            <w:pPr>
              <w:jc w:val="center"/>
              <w:rPr>
                <w:rFonts w:hint="eastAsia" w:ascii="宋体" w:hAnsi="宋体" w:eastAsia="宋体"/>
                <w:b/>
                <w:lang w:eastAsia="zh-CN"/>
              </w:rPr>
            </w:pPr>
            <w:r>
              <w:rPr>
                <w:rFonts w:hint="eastAsia" w:ascii="宋体" w:hAnsi="宋体"/>
                <w:b/>
                <w:lang w:eastAsia="zh-CN"/>
              </w:rPr>
              <w:t>评分标准（包一）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exact"/>
        </w:trPr>
        <w:tc>
          <w:tcPr>
            <w:tcW w:w="945" w:type="dxa"/>
            <w:noWrap w:val="0"/>
            <w:vAlign w:val="center"/>
          </w:tcPr>
          <w:p>
            <w:pPr>
              <w:pStyle w:val="12"/>
              <w:jc w:val="center"/>
              <w:rPr>
                <w:rFonts w:hint="eastAsia"/>
                <w:kern w:val="2"/>
                <w:sz w:val="21"/>
                <w:szCs w:val="21"/>
              </w:rPr>
            </w:pPr>
            <w:r>
              <w:rPr>
                <w:rFonts w:hint="eastAsia"/>
                <w:kern w:val="2"/>
                <w:sz w:val="21"/>
                <w:szCs w:val="21"/>
              </w:rPr>
              <w:t>投标</w:t>
            </w:r>
            <w:r>
              <w:rPr>
                <w:rFonts w:hint="eastAsia"/>
                <w:kern w:val="2"/>
                <w:sz w:val="21"/>
                <w:szCs w:val="21"/>
                <w:lang w:val="en-US" w:eastAsia="zh-CN"/>
              </w:rPr>
              <w:t xml:space="preserve"> </w:t>
            </w:r>
            <w:r>
              <w:rPr>
                <w:rFonts w:hint="eastAsia"/>
                <w:kern w:val="2"/>
                <w:sz w:val="21"/>
                <w:szCs w:val="21"/>
              </w:rPr>
              <w:t>报价</w:t>
            </w:r>
          </w:p>
        </w:tc>
        <w:tc>
          <w:tcPr>
            <w:tcW w:w="735" w:type="dxa"/>
            <w:noWrap w:val="0"/>
            <w:vAlign w:val="center"/>
          </w:tcPr>
          <w:p>
            <w:pPr>
              <w:pStyle w:val="12"/>
              <w:jc w:val="center"/>
              <w:rPr>
                <w:rFonts w:hint="default" w:eastAsia="宋体"/>
                <w:kern w:val="2"/>
                <w:sz w:val="21"/>
                <w:szCs w:val="21"/>
                <w:lang w:val="en-US" w:eastAsia="zh-CN"/>
              </w:rPr>
            </w:pPr>
            <w:r>
              <w:rPr>
                <w:rFonts w:hint="eastAsia"/>
                <w:kern w:val="2"/>
                <w:sz w:val="21"/>
                <w:szCs w:val="21"/>
                <w:lang w:val="en-US" w:eastAsia="zh-CN"/>
              </w:rPr>
              <w:t>35分</w:t>
            </w:r>
          </w:p>
        </w:tc>
        <w:tc>
          <w:tcPr>
            <w:tcW w:w="8685" w:type="dxa"/>
            <w:noWrap w:val="0"/>
            <w:vAlign w:val="center"/>
          </w:tcPr>
          <w:p>
            <w:pPr>
              <w:rPr>
                <w:rFonts w:ascii="宋体" w:hAnsi="宋体"/>
                <w:szCs w:val="21"/>
              </w:rPr>
            </w:pPr>
            <w:r>
              <w:rPr>
                <w:rFonts w:hint="eastAsia" w:ascii="宋体" w:hAnsi="宋体"/>
                <w:szCs w:val="21"/>
              </w:rPr>
              <w:t>通过初步审核的有效报价，进入价格评议环节。</w:t>
            </w:r>
          </w:p>
          <w:p>
            <w:pPr>
              <w:rPr>
                <w:rFonts w:hint="eastAsia" w:ascii="宋体" w:hAnsi="宋体"/>
                <w:szCs w:val="21"/>
              </w:rPr>
            </w:pPr>
            <w:r>
              <w:rPr>
                <w:rFonts w:hint="eastAsia" w:ascii="宋体" w:hAnsi="宋体"/>
                <w:szCs w:val="21"/>
              </w:rPr>
              <w:t>本项目价格评议采取低价优先法计算，即满足招标文件要求且报价最低（落实政府采购政策进行价格调整的，以调整后的价格计算）的投标报价为评标基准价，其价格分为满分。投标人的价格分统一按照下列公式计算：</w:t>
            </w:r>
          </w:p>
          <w:p>
            <w:pPr>
              <w:rPr>
                <w:rFonts w:hint="eastAsia" w:ascii="宋体" w:hAnsi="宋体"/>
                <w:szCs w:val="21"/>
              </w:rPr>
            </w:pPr>
            <w:r>
              <w:rPr>
                <w:rFonts w:hint="eastAsia" w:ascii="宋体" w:hAnsi="宋体"/>
                <w:szCs w:val="21"/>
              </w:rPr>
              <w:t>投标报价得分=（评标基准价/投标报价）×</w:t>
            </w:r>
            <w:r>
              <w:rPr>
                <w:rFonts w:hint="eastAsia" w:ascii="宋体" w:hAnsi="宋体"/>
                <w:szCs w:val="21"/>
                <w:lang w:val="en-US" w:eastAsia="zh-CN"/>
              </w:rPr>
              <w:t>35</w:t>
            </w: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exact"/>
        </w:trPr>
        <w:tc>
          <w:tcPr>
            <w:tcW w:w="945" w:type="dxa"/>
            <w:noWrap w:val="0"/>
            <w:vAlign w:val="center"/>
          </w:tcPr>
          <w:p>
            <w:pPr>
              <w:pStyle w:val="12"/>
              <w:jc w:val="center"/>
              <w:rPr>
                <w:rFonts w:hint="eastAsia" w:eastAsia="宋体"/>
                <w:kern w:val="2"/>
                <w:sz w:val="21"/>
                <w:szCs w:val="21"/>
                <w:lang w:eastAsia="zh-CN"/>
              </w:rPr>
            </w:pP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highlight w:val="none"/>
                <w:lang w:eastAsia="zh-CN"/>
              </w:rPr>
              <w:t>参数响应</w:t>
            </w:r>
          </w:p>
        </w:tc>
        <w:tc>
          <w:tcPr>
            <w:tcW w:w="735" w:type="dxa"/>
            <w:noWrap w:val="0"/>
            <w:vAlign w:val="center"/>
          </w:tcPr>
          <w:p>
            <w:pPr>
              <w:jc w:val="center"/>
              <w:rPr>
                <w:rFonts w:hint="default" w:eastAsia="宋体"/>
                <w:kern w:val="2"/>
                <w:sz w:val="21"/>
                <w:szCs w:val="21"/>
                <w:lang w:val="en-US" w:eastAsia="zh-CN"/>
              </w:rPr>
            </w:pP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分</w:t>
            </w:r>
          </w:p>
        </w:tc>
        <w:tc>
          <w:tcPr>
            <w:tcW w:w="8685"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1．技术指标全部符合招标要求得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p>
            <w:pPr>
              <w:ind w:left="369" w:leftChars="3" w:hanging="363" w:hangingChars="1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2．未标注“*”号的一般性技术参数不满足招标要求的，每一项减</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3．标注“*”号的重要性技术参数不满足招标要求的，每一项减</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b w:val="0"/>
                <w:bCs w:val="0"/>
                <w:color w:val="auto"/>
                <w:sz w:val="21"/>
                <w:szCs w:val="21"/>
                <w:highlight w:val="none"/>
              </w:rPr>
              <w:t>磋商文件中没</w:t>
            </w:r>
            <w:r>
              <w:rPr>
                <w:rFonts w:hint="eastAsia" w:ascii="宋体" w:hAnsi="宋体" w:eastAsia="宋体" w:cs="宋体"/>
                <w:b w:val="0"/>
                <w:bCs w:val="0"/>
                <w:color w:val="auto"/>
                <w:sz w:val="21"/>
                <w:szCs w:val="21"/>
                <w:highlight w:val="none"/>
                <w:lang w:eastAsia="zh-CN"/>
              </w:rPr>
              <w:t>有</w:t>
            </w:r>
            <w:r>
              <w:rPr>
                <w:rFonts w:hint="eastAsia" w:ascii="宋体" w:hAnsi="宋体" w:eastAsia="宋体" w:cs="宋体"/>
                <w:b w:val="0"/>
                <w:bCs w:val="0"/>
                <w:color w:val="auto"/>
                <w:sz w:val="21"/>
                <w:szCs w:val="21"/>
                <w:highlight w:val="none"/>
              </w:rPr>
              <w:t>提供所投产品彩色宣传资料或原厂商的官方技术白皮书或原厂商所作的技术参数说明等详细技术资料将减10分。</w:t>
            </w:r>
            <w:r>
              <w:rPr>
                <w:rFonts w:hint="eastAsia" w:ascii="宋体" w:hAnsi="宋体" w:eastAsia="宋体" w:cs="宋体"/>
                <w:color w:val="auto"/>
                <w:sz w:val="21"/>
                <w:szCs w:val="21"/>
                <w:highlight w:val="none"/>
              </w:rPr>
              <w:t>)</w:t>
            </w:r>
          </w:p>
          <w:p>
            <w:pPr>
              <w:rPr>
                <w:rFonts w:hint="eastAsia" w:ascii="宋体" w:hAnsi="宋体"/>
                <w:szCs w:val="21"/>
              </w:rPr>
            </w:pPr>
            <w:r>
              <w:rPr>
                <w:rFonts w:hint="eastAsia" w:ascii="宋体" w:hAnsi="宋体" w:eastAsia="宋体" w:cs="宋体"/>
                <w:b/>
                <w:bCs/>
                <w:color w:val="auto"/>
                <w:sz w:val="21"/>
                <w:szCs w:val="21"/>
                <w:highlight w:val="none"/>
              </w:rPr>
              <w:t>4. 磋商文件中没</w:t>
            </w:r>
            <w:r>
              <w:rPr>
                <w:rFonts w:hint="eastAsia" w:ascii="宋体" w:hAnsi="宋体" w:eastAsia="宋体" w:cs="宋体"/>
                <w:b/>
                <w:bCs/>
                <w:color w:val="auto"/>
                <w:sz w:val="21"/>
                <w:szCs w:val="21"/>
                <w:highlight w:val="none"/>
                <w:lang w:eastAsia="zh-CN"/>
              </w:rPr>
              <w:t>有</w:t>
            </w:r>
            <w:r>
              <w:rPr>
                <w:rFonts w:hint="eastAsia" w:ascii="宋体" w:hAnsi="宋体" w:eastAsia="宋体" w:cs="宋体"/>
                <w:b/>
                <w:bCs/>
                <w:color w:val="auto"/>
                <w:sz w:val="21"/>
                <w:szCs w:val="21"/>
                <w:highlight w:val="none"/>
              </w:rPr>
              <w:t>提供所投产品彩色宣传资料或原厂商的官方技术白皮书或原厂商所作的技术参数说明等详细技术资料将减10分。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exact"/>
        </w:trPr>
        <w:tc>
          <w:tcPr>
            <w:tcW w:w="945" w:type="dxa"/>
            <w:noWrap w:val="0"/>
            <w:vAlign w:val="center"/>
          </w:tcPr>
          <w:p>
            <w:pPr>
              <w:pStyle w:val="12"/>
              <w:jc w:val="center"/>
              <w:rPr>
                <w:rFonts w:hint="eastAsia"/>
                <w:kern w:val="2"/>
                <w:sz w:val="21"/>
                <w:szCs w:val="21"/>
              </w:rPr>
            </w:pPr>
            <w:r>
              <w:rPr>
                <w:rFonts w:hint="eastAsia"/>
                <w:kern w:val="2"/>
                <w:sz w:val="21"/>
                <w:szCs w:val="21"/>
              </w:rPr>
              <w:t>技术</w:t>
            </w:r>
            <w:r>
              <w:rPr>
                <w:rFonts w:hint="eastAsia"/>
                <w:kern w:val="2"/>
                <w:sz w:val="21"/>
                <w:szCs w:val="21"/>
                <w:lang w:val="en-US" w:eastAsia="zh-CN"/>
              </w:rPr>
              <w:t xml:space="preserve"> </w:t>
            </w:r>
            <w:r>
              <w:rPr>
                <w:rFonts w:hint="eastAsia"/>
                <w:kern w:val="2"/>
                <w:sz w:val="21"/>
                <w:szCs w:val="21"/>
              </w:rPr>
              <w:t>优势</w:t>
            </w:r>
          </w:p>
        </w:tc>
        <w:tc>
          <w:tcPr>
            <w:tcW w:w="735" w:type="dxa"/>
            <w:noWrap w:val="0"/>
            <w:vAlign w:val="center"/>
          </w:tcPr>
          <w:p>
            <w:pPr>
              <w:pStyle w:val="12"/>
              <w:jc w:val="center"/>
              <w:rPr>
                <w:rFonts w:hint="eastAsia" w:eastAsia="宋体"/>
                <w:kern w:val="2"/>
                <w:sz w:val="21"/>
                <w:szCs w:val="21"/>
                <w:lang w:val="en-US" w:eastAsia="zh-CN"/>
              </w:rPr>
            </w:pPr>
            <w:r>
              <w:rPr>
                <w:rFonts w:hint="eastAsia"/>
                <w:kern w:val="2"/>
                <w:sz w:val="21"/>
                <w:szCs w:val="21"/>
                <w:lang w:val="en-US" w:eastAsia="zh-CN"/>
              </w:rPr>
              <w:t>7分</w:t>
            </w:r>
          </w:p>
        </w:tc>
        <w:tc>
          <w:tcPr>
            <w:tcW w:w="8685" w:type="dxa"/>
            <w:noWrap w:val="0"/>
            <w:vAlign w:val="center"/>
          </w:tcPr>
          <w:p>
            <w:pPr>
              <w:rPr>
                <w:rFonts w:hint="eastAsia" w:ascii="宋体" w:hAnsi="宋体" w:eastAsia="宋体"/>
                <w:szCs w:val="21"/>
              </w:rPr>
            </w:pPr>
            <w:r>
              <w:rPr>
                <w:rFonts w:hint="eastAsia" w:ascii="宋体" w:hAnsi="宋体" w:eastAsia="宋体"/>
                <w:szCs w:val="21"/>
              </w:rPr>
              <w:t>根据投标人所投设备技术性能、质量方面进行综合评价：</w:t>
            </w:r>
          </w:p>
          <w:p>
            <w:pPr>
              <w:rPr>
                <w:rFonts w:hint="eastAsia" w:ascii="宋体" w:hAnsi="宋体" w:eastAsia="宋体"/>
                <w:szCs w:val="21"/>
              </w:rPr>
            </w:pPr>
            <w:r>
              <w:rPr>
                <w:rFonts w:hint="eastAsia" w:ascii="宋体" w:hAnsi="宋体" w:eastAsia="宋体"/>
                <w:szCs w:val="21"/>
              </w:rPr>
              <w:t>优：所投设备技 术性能好，质量可靠，得</w:t>
            </w:r>
            <w:r>
              <w:rPr>
                <w:rFonts w:hint="eastAsia" w:ascii="宋体" w:hAnsi="宋体" w:eastAsia="宋体"/>
                <w:szCs w:val="21"/>
                <w:lang w:val="en-US" w:eastAsia="zh-CN"/>
              </w:rPr>
              <w:t>7</w:t>
            </w:r>
            <w:r>
              <w:rPr>
                <w:rFonts w:hint="eastAsia" w:ascii="宋体" w:hAnsi="宋体" w:eastAsia="宋体"/>
                <w:szCs w:val="21"/>
              </w:rPr>
              <w:t>分；</w:t>
            </w:r>
          </w:p>
          <w:p>
            <w:pPr>
              <w:rPr>
                <w:rFonts w:hint="eastAsia" w:ascii="宋体" w:hAnsi="宋体" w:eastAsia="宋体"/>
                <w:szCs w:val="21"/>
              </w:rPr>
            </w:pPr>
            <w:r>
              <w:rPr>
                <w:rFonts w:hint="eastAsia" w:ascii="宋体" w:hAnsi="宋体" w:eastAsia="宋体"/>
                <w:szCs w:val="21"/>
              </w:rPr>
              <w:t>良：所投设备技术性能较好，质量较可靠，得</w:t>
            </w:r>
            <w:r>
              <w:rPr>
                <w:rFonts w:hint="eastAsia" w:ascii="宋体" w:hAnsi="宋体" w:eastAsia="宋体"/>
                <w:szCs w:val="21"/>
                <w:lang w:val="en-US" w:eastAsia="zh-CN"/>
              </w:rPr>
              <w:t>5</w:t>
            </w:r>
            <w:r>
              <w:rPr>
                <w:rFonts w:hint="eastAsia" w:ascii="宋体" w:hAnsi="宋体" w:eastAsia="宋体"/>
                <w:szCs w:val="21"/>
              </w:rPr>
              <w:t xml:space="preserve">分； </w:t>
            </w:r>
          </w:p>
          <w:p>
            <w:pPr>
              <w:rPr>
                <w:rFonts w:hint="eastAsia" w:ascii="宋体" w:hAnsi="宋体" w:eastAsia="宋体"/>
                <w:szCs w:val="21"/>
              </w:rPr>
            </w:pPr>
            <w:r>
              <w:rPr>
                <w:rFonts w:hint="eastAsia" w:ascii="宋体" w:hAnsi="宋体" w:eastAsia="宋体"/>
                <w:szCs w:val="21"/>
              </w:rPr>
              <w:t>中：所投设备技术性能一般，质量一般，得</w:t>
            </w:r>
            <w:r>
              <w:rPr>
                <w:rFonts w:hint="eastAsia" w:ascii="宋体" w:hAnsi="宋体" w:eastAsia="宋体"/>
                <w:szCs w:val="21"/>
                <w:lang w:val="en-US" w:eastAsia="zh-CN"/>
              </w:rPr>
              <w:t>3</w:t>
            </w:r>
            <w:r>
              <w:rPr>
                <w:rFonts w:hint="eastAsia" w:ascii="宋体" w:hAnsi="宋体" w:eastAsia="宋体"/>
                <w:szCs w:val="21"/>
              </w:rPr>
              <w:t xml:space="preserve">分； </w:t>
            </w:r>
          </w:p>
          <w:p>
            <w:pPr>
              <w:rPr>
                <w:rFonts w:hint="eastAsia" w:ascii="宋体" w:hAnsi="宋体"/>
                <w:szCs w:val="21"/>
              </w:rPr>
            </w:pPr>
            <w:r>
              <w:rPr>
                <w:rFonts w:hint="eastAsia" w:ascii="宋体" w:hAnsi="宋体" w:eastAsia="宋体"/>
                <w:szCs w:val="21"/>
              </w:rPr>
              <w:t>差：所投设 备技术性能较差，质量较差，得</w:t>
            </w:r>
            <w:r>
              <w:rPr>
                <w:rFonts w:hint="eastAsia" w:ascii="宋体" w:hAnsi="宋体" w:eastAsia="宋体"/>
                <w:szCs w:val="21"/>
                <w:lang w:val="en-US" w:eastAsia="zh-CN"/>
              </w:rPr>
              <w:t>1</w:t>
            </w:r>
            <w:r>
              <w:rPr>
                <w:rFonts w:hint="eastAsia" w:ascii="宋体" w:hAnsi="宋体" w:eastAsia="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945" w:type="dxa"/>
            <w:noWrap w:val="0"/>
            <w:vAlign w:val="center"/>
          </w:tcPr>
          <w:p>
            <w:pPr>
              <w:jc w:val="center"/>
              <w:rPr>
                <w:rFonts w:hint="eastAsia"/>
                <w:szCs w:val="21"/>
              </w:rPr>
            </w:pPr>
            <w:r>
              <w:rPr>
                <w:rFonts w:hint="eastAsia" w:ascii="宋体" w:hAnsi="宋体"/>
                <w:szCs w:val="21"/>
                <w:lang w:eastAsia="zh-CN"/>
              </w:rPr>
              <w:t>业绩</w:t>
            </w:r>
          </w:p>
        </w:tc>
        <w:tc>
          <w:tcPr>
            <w:tcW w:w="735"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3分</w:t>
            </w:r>
          </w:p>
        </w:tc>
        <w:tc>
          <w:tcPr>
            <w:tcW w:w="8685" w:type="dxa"/>
            <w:noWrap w:val="0"/>
            <w:vAlign w:val="center"/>
          </w:tcPr>
          <w:p>
            <w:pPr>
              <w:rPr>
                <w:rFonts w:hint="eastAsia" w:ascii="宋体" w:hAnsi="宋体"/>
                <w:szCs w:val="21"/>
              </w:rPr>
            </w:pPr>
            <w:r>
              <w:rPr>
                <w:rFonts w:hint="eastAsia" w:ascii="宋体" w:hAnsi="宋体"/>
                <w:szCs w:val="21"/>
                <w:lang w:eastAsia="zh-CN"/>
              </w:rPr>
              <w:t>近三年</w:t>
            </w:r>
            <w:r>
              <w:rPr>
                <w:rFonts w:hint="eastAsia" w:ascii="宋体" w:hAnsi="宋体"/>
                <w:szCs w:val="21"/>
              </w:rPr>
              <w:t>投标企业类似产品销售业绩或提供所投该机型的厂家或代理商的销售业绩。提供真实有效的合同复印件或中标通知书为准，每个得</w:t>
            </w:r>
            <w:r>
              <w:rPr>
                <w:rFonts w:hint="eastAsia" w:ascii="宋体" w:hAnsi="宋体"/>
                <w:szCs w:val="21"/>
                <w:lang w:val="en-US" w:eastAsia="zh-CN"/>
              </w:rPr>
              <w:t>1</w:t>
            </w:r>
            <w:r>
              <w:rPr>
                <w:rFonts w:hint="eastAsia" w:ascii="宋体" w:hAnsi="宋体"/>
                <w:szCs w:val="21"/>
              </w:rPr>
              <w:t>分，最高得</w:t>
            </w:r>
            <w:r>
              <w:rPr>
                <w:rFonts w:hint="eastAsia" w:ascii="宋体" w:hAnsi="宋体"/>
                <w:szCs w:val="21"/>
                <w:lang w:val="en-US" w:eastAsia="zh-CN"/>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945" w:type="dxa"/>
            <w:noWrap w:val="0"/>
            <w:vAlign w:val="center"/>
          </w:tcPr>
          <w:p>
            <w:pPr>
              <w:jc w:val="both"/>
              <w:rPr>
                <w:rFonts w:hint="eastAsia" w:ascii="宋体" w:hAnsi="宋体"/>
                <w:szCs w:val="21"/>
              </w:rPr>
            </w:pPr>
            <w:r>
              <w:rPr>
                <w:rFonts w:hint="eastAsia" w:ascii="宋体" w:hAnsi="宋体"/>
                <w:szCs w:val="21"/>
              </w:rPr>
              <w:t>质保期</w:t>
            </w:r>
          </w:p>
        </w:tc>
        <w:tc>
          <w:tcPr>
            <w:tcW w:w="735"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2分</w:t>
            </w:r>
          </w:p>
        </w:tc>
        <w:tc>
          <w:tcPr>
            <w:tcW w:w="8685" w:type="dxa"/>
            <w:noWrap w:val="0"/>
            <w:vAlign w:val="center"/>
          </w:tcPr>
          <w:p>
            <w:pPr>
              <w:rPr>
                <w:rFonts w:hint="eastAsia" w:ascii="宋体" w:hAnsi="宋体"/>
                <w:szCs w:val="21"/>
              </w:rPr>
            </w:pPr>
            <w:r>
              <w:rPr>
                <w:rFonts w:hint="eastAsia" w:ascii="宋体" w:hAnsi="宋体"/>
                <w:szCs w:val="21"/>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exact"/>
        </w:trPr>
        <w:tc>
          <w:tcPr>
            <w:tcW w:w="945" w:type="dxa"/>
            <w:noWrap w:val="0"/>
            <w:vAlign w:val="center"/>
          </w:tcPr>
          <w:p>
            <w:pPr>
              <w:jc w:val="center"/>
              <w:rPr>
                <w:rFonts w:hint="eastAsia" w:ascii="宋体" w:hAnsi="宋体"/>
                <w:szCs w:val="21"/>
              </w:rPr>
            </w:pPr>
            <w:r>
              <w:rPr>
                <w:rFonts w:hint="eastAsia" w:ascii="宋体" w:hAnsi="宋体"/>
                <w:szCs w:val="21"/>
                <w:lang w:eastAsia="zh-CN"/>
              </w:rPr>
              <w:t>项目实施方案</w:t>
            </w:r>
          </w:p>
        </w:tc>
        <w:tc>
          <w:tcPr>
            <w:tcW w:w="735"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7分</w:t>
            </w:r>
          </w:p>
        </w:tc>
        <w:tc>
          <w:tcPr>
            <w:tcW w:w="8685" w:type="dxa"/>
            <w:noWrap w:val="0"/>
            <w:vAlign w:val="center"/>
          </w:tcPr>
          <w:p>
            <w:pPr>
              <w:rPr>
                <w:rFonts w:hint="eastAsia" w:ascii="宋体" w:hAnsi="宋体" w:eastAsia="宋体"/>
                <w:szCs w:val="21"/>
              </w:rPr>
            </w:pPr>
            <w:r>
              <w:rPr>
                <w:rFonts w:hint="eastAsia" w:ascii="宋体" w:hAnsi="宋体" w:eastAsia="宋体"/>
                <w:szCs w:val="21"/>
              </w:rPr>
              <w:t>根据投标人针对本项目制定的项目实施方案（包括但不限于项目实施、过 程管控、进度安排、安装、调试及验收等方面）进行综合评价：</w:t>
            </w:r>
          </w:p>
          <w:p>
            <w:pPr>
              <w:rPr>
                <w:rFonts w:hint="eastAsia" w:ascii="宋体" w:hAnsi="宋体" w:eastAsia="宋体"/>
                <w:szCs w:val="21"/>
              </w:rPr>
            </w:pPr>
            <w:r>
              <w:rPr>
                <w:rFonts w:hint="eastAsia" w:ascii="宋体" w:hAnsi="宋体" w:eastAsia="宋体"/>
                <w:szCs w:val="21"/>
              </w:rPr>
              <w:t xml:space="preserve">优：项目实施方案科学合理，可行性强，得7分； </w:t>
            </w:r>
          </w:p>
          <w:p>
            <w:pPr>
              <w:rPr>
                <w:rFonts w:hint="eastAsia" w:ascii="宋体" w:hAnsi="宋体" w:eastAsia="宋体"/>
                <w:szCs w:val="21"/>
              </w:rPr>
            </w:pPr>
            <w:r>
              <w:rPr>
                <w:rFonts w:hint="eastAsia" w:ascii="宋体" w:hAnsi="宋体" w:eastAsia="宋体"/>
                <w:szCs w:val="21"/>
              </w:rPr>
              <w:t>良：项目实施方案较科学合理， 可行性较强，得5分；</w:t>
            </w:r>
          </w:p>
          <w:p>
            <w:pPr>
              <w:rPr>
                <w:rFonts w:hint="eastAsia" w:ascii="宋体" w:hAnsi="宋体" w:eastAsia="宋体"/>
                <w:szCs w:val="21"/>
              </w:rPr>
            </w:pPr>
            <w:r>
              <w:rPr>
                <w:rFonts w:hint="eastAsia" w:ascii="宋体" w:hAnsi="宋体" w:eastAsia="宋体"/>
                <w:szCs w:val="21"/>
              </w:rPr>
              <w:t>中：项目实施方案科学合理性一般，可行性一般，得</w:t>
            </w:r>
            <w:r>
              <w:rPr>
                <w:rFonts w:hint="eastAsia" w:ascii="宋体" w:hAnsi="宋体" w:eastAsia="宋体"/>
                <w:szCs w:val="21"/>
                <w:lang w:val="en-US" w:eastAsia="zh-CN"/>
              </w:rPr>
              <w:t>3</w:t>
            </w:r>
            <w:r>
              <w:rPr>
                <w:rFonts w:hint="eastAsia" w:ascii="宋体" w:hAnsi="宋体" w:eastAsia="宋体"/>
                <w:szCs w:val="21"/>
              </w:rPr>
              <w:t>分；</w:t>
            </w:r>
          </w:p>
          <w:p>
            <w:pPr>
              <w:rPr>
                <w:rFonts w:hint="eastAsia" w:ascii="宋体" w:hAnsi="宋体" w:eastAsia="宋体"/>
                <w:szCs w:val="21"/>
              </w:rPr>
            </w:pPr>
            <w:r>
              <w:rPr>
                <w:rFonts w:hint="eastAsia" w:ascii="宋体" w:hAnsi="宋体" w:eastAsia="宋体"/>
                <w:szCs w:val="21"/>
              </w:rPr>
              <w:t xml:space="preserve">差：项目实施方案不够科学合理，可行性差，得1分； </w:t>
            </w:r>
          </w:p>
          <w:p>
            <w:pPr>
              <w:rPr>
                <w:rFonts w:hint="eastAsia" w:ascii="宋体" w:hAnsi="宋体" w:eastAsia="宋体"/>
                <w:szCs w:val="21"/>
              </w:rPr>
            </w:pPr>
            <w:r>
              <w:rPr>
                <w:rFonts w:hint="eastAsia" w:ascii="宋体" w:hAnsi="宋体" w:eastAsia="宋体"/>
                <w:szCs w:val="21"/>
              </w:rPr>
              <w:t>未提供方 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945" w:type="dxa"/>
            <w:noWrap w:val="0"/>
            <w:vAlign w:val="center"/>
          </w:tcPr>
          <w:p>
            <w:pPr>
              <w:jc w:val="center"/>
              <w:rPr>
                <w:rFonts w:hint="eastAsia" w:ascii="宋体" w:hAnsi="宋体"/>
                <w:szCs w:val="21"/>
              </w:rPr>
            </w:pPr>
            <w:r>
              <w:rPr>
                <w:rFonts w:hint="eastAsia" w:ascii="宋体" w:hAnsi="宋体"/>
                <w:szCs w:val="21"/>
                <w:lang w:eastAsia="zh-CN"/>
              </w:rPr>
              <w:t>质量保证承诺</w:t>
            </w:r>
          </w:p>
        </w:tc>
        <w:tc>
          <w:tcPr>
            <w:tcW w:w="735"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6分</w:t>
            </w:r>
          </w:p>
        </w:tc>
        <w:tc>
          <w:tcPr>
            <w:tcW w:w="8685" w:type="dxa"/>
            <w:noWrap w:val="0"/>
            <w:vAlign w:val="center"/>
          </w:tcPr>
          <w:p>
            <w:pPr>
              <w:rPr>
                <w:rFonts w:hint="eastAsia" w:ascii="宋体" w:hAnsi="宋体" w:eastAsia="宋体"/>
                <w:szCs w:val="21"/>
              </w:rPr>
            </w:pPr>
            <w:r>
              <w:rPr>
                <w:rFonts w:hint="eastAsia" w:ascii="宋体" w:hAnsi="宋体" w:eastAsia="宋体"/>
                <w:szCs w:val="21"/>
              </w:rPr>
              <w:t xml:space="preserve">根据各投标人的质量保证承诺、培训计划及质保期内的服务方案详细完善程度进行评价： </w:t>
            </w:r>
          </w:p>
          <w:p>
            <w:pPr>
              <w:rPr>
                <w:rFonts w:hint="eastAsia" w:ascii="宋体" w:hAnsi="宋体" w:eastAsia="宋体"/>
                <w:szCs w:val="21"/>
              </w:rPr>
            </w:pPr>
            <w:r>
              <w:rPr>
                <w:rFonts w:hint="eastAsia" w:ascii="宋体" w:hAnsi="宋体" w:eastAsia="宋体"/>
                <w:szCs w:val="21"/>
              </w:rPr>
              <w:t>优：质量承诺完备，服务方案完善的得6分；</w:t>
            </w:r>
          </w:p>
          <w:p>
            <w:pPr>
              <w:rPr>
                <w:rFonts w:hint="eastAsia" w:ascii="宋体" w:hAnsi="宋体" w:eastAsia="宋体"/>
                <w:szCs w:val="21"/>
              </w:rPr>
            </w:pPr>
            <w:r>
              <w:rPr>
                <w:rFonts w:hint="eastAsia" w:ascii="宋体" w:hAnsi="宋体" w:eastAsia="宋体"/>
                <w:szCs w:val="21"/>
              </w:rPr>
              <w:t xml:space="preserve">良：质量承 诺较完备，服务方案较完善的得3分； </w:t>
            </w:r>
          </w:p>
          <w:p>
            <w:pPr>
              <w:rPr>
                <w:rFonts w:hint="eastAsia" w:ascii="宋体" w:hAnsi="宋体" w:eastAsia="宋体"/>
                <w:szCs w:val="21"/>
              </w:rPr>
            </w:pPr>
            <w:r>
              <w:rPr>
                <w:rFonts w:hint="eastAsia" w:ascii="宋体" w:hAnsi="宋体" w:eastAsia="宋体"/>
                <w:szCs w:val="21"/>
              </w:rPr>
              <w:t>中：质量承诺完备性一般，服务方 案完善度一般的得2分；</w:t>
            </w:r>
          </w:p>
          <w:p>
            <w:pPr>
              <w:rPr>
                <w:rFonts w:hint="eastAsia" w:ascii="宋体" w:hAnsi="宋体" w:eastAsia="宋体"/>
                <w:szCs w:val="21"/>
              </w:rPr>
            </w:pPr>
            <w:r>
              <w:rPr>
                <w:rFonts w:hint="eastAsia" w:ascii="宋体" w:hAnsi="宋体" w:eastAsia="宋体"/>
                <w:szCs w:val="21"/>
              </w:rPr>
              <w:t>差：质量承诺完备性一般，服务方案完善度较差的得1分；</w:t>
            </w:r>
          </w:p>
          <w:p>
            <w:pPr>
              <w:rPr>
                <w:rFonts w:hint="eastAsia" w:ascii="宋体" w:hAnsi="宋体" w:eastAsia="宋体"/>
                <w:szCs w:val="21"/>
              </w:rPr>
            </w:pPr>
            <w:r>
              <w:rPr>
                <w:rFonts w:hint="eastAsia" w:ascii="宋体" w:hAnsi="宋体" w:eastAsia="宋体"/>
                <w:szCs w:val="21"/>
              </w:rPr>
              <w:t>未提供承诺及方案不得分。</w:t>
            </w:r>
          </w:p>
        </w:tc>
      </w:tr>
    </w:tbl>
    <w:p>
      <w:pPr>
        <w:pStyle w:val="13"/>
        <w:jc w:val="both"/>
        <w:rPr>
          <w:rFonts w:hint="eastAsia" w:ascii="宋体" w:hAnsi="宋体" w:eastAsia="宋体" w:cs="宋体"/>
          <w:sz w:val="28"/>
          <w:szCs w:val="28"/>
          <w:lang w:eastAsia="zh-CN"/>
        </w:rPr>
      </w:pPr>
    </w:p>
    <w:p>
      <w:pPr>
        <w:pStyle w:val="13"/>
        <w:jc w:val="both"/>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pStyle w:val="2"/>
        <w:rPr>
          <w:rFonts w:hint="eastAsia"/>
          <w:lang w:eastAsia="zh-CN"/>
        </w:rPr>
      </w:pPr>
    </w:p>
    <w:p>
      <w:pPr>
        <w:rPr>
          <w:rFonts w:hint="eastAsia"/>
          <w:lang w:eastAsia="zh-CN"/>
        </w:rPr>
      </w:pPr>
    </w:p>
    <w:tbl>
      <w:tblPr>
        <w:tblStyle w:val="14"/>
        <w:tblW w:w="10613" w:type="dxa"/>
        <w:jc w:val="center"/>
        <w:tblLayout w:type="autofit"/>
        <w:tblCellMar>
          <w:top w:w="138" w:type="dxa"/>
          <w:left w:w="107" w:type="dxa"/>
          <w:bottom w:w="0" w:type="dxa"/>
          <w:right w:w="3" w:type="dxa"/>
        </w:tblCellMar>
      </w:tblPr>
      <w:tblGrid>
        <w:gridCol w:w="1173"/>
        <w:gridCol w:w="870"/>
        <w:gridCol w:w="8570"/>
      </w:tblGrid>
      <w:tr>
        <w:tblPrEx>
          <w:tblCellMar>
            <w:top w:w="138" w:type="dxa"/>
            <w:left w:w="107" w:type="dxa"/>
            <w:bottom w:w="0" w:type="dxa"/>
            <w:right w:w="3" w:type="dxa"/>
          </w:tblCellMar>
        </w:tblPrEx>
        <w:trPr>
          <w:trHeight w:val="214"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评审项目</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分值</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评分标准（包二）</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pStyle w:val="12"/>
              <w:jc w:val="cente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磋商报价</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35</w:t>
            </w:r>
            <w:r>
              <w:rPr>
                <w:rFonts w:hint="eastAsia" w:ascii="宋体" w:hAnsi="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通过初步审核的有效报价，进入价格评议环节。</w:t>
            </w:r>
          </w:p>
          <w:p>
            <w:pP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磋商报价得分=（评标基准价/磋商报价）×</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rPr>
              <w:t>%×100。</w:t>
            </w:r>
          </w:p>
        </w:tc>
      </w:tr>
      <w:tr>
        <w:tblPrEx>
          <w:tblCellMar>
            <w:top w:w="138" w:type="dxa"/>
            <w:left w:w="107" w:type="dxa"/>
            <w:bottom w:w="0" w:type="dxa"/>
            <w:right w:w="3" w:type="dxa"/>
          </w:tblCellMar>
        </w:tblPrEx>
        <w:trPr>
          <w:trHeight w:val="20"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w:t>
            </w:r>
            <w:r>
              <w:rPr>
                <w:rFonts w:hint="eastAsia" w:cs="宋体"/>
                <w:color w:val="auto"/>
                <w:sz w:val="21"/>
                <w:szCs w:val="21"/>
                <w:highlight w:val="none"/>
                <w:lang w:eastAsia="zh-CN"/>
              </w:rPr>
              <w:t>参数</w:t>
            </w:r>
            <w:r>
              <w:rPr>
                <w:rFonts w:hint="eastAsia" w:cs="宋体"/>
                <w:color w:val="auto"/>
                <w:sz w:val="21"/>
                <w:szCs w:val="21"/>
                <w:highlight w:val="none"/>
                <w:lang w:val="en-US" w:eastAsia="zh-CN"/>
              </w:rPr>
              <w:t xml:space="preserve"> </w:t>
            </w:r>
            <w:r>
              <w:rPr>
                <w:rFonts w:hint="eastAsia" w:cs="宋体"/>
                <w:color w:val="auto"/>
                <w:sz w:val="21"/>
                <w:szCs w:val="21"/>
                <w:highlight w:val="none"/>
                <w:lang w:eastAsia="zh-CN"/>
              </w:rPr>
              <w:t>响应</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分</w:t>
            </w:r>
          </w:p>
        </w:tc>
        <w:tc>
          <w:tcPr>
            <w:tcW w:w="8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1．技术指标全部符合招标要求得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p>
            <w:pPr>
              <w:ind w:left="369" w:leftChars="3" w:hanging="363" w:hangingChars="1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2．未标注“*”号的一般性技术参数不满足招标要求的，每一项减</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3．标注“*”号的重要性技术参数不满足招标要求的，每一项减</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b w:val="0"/>
                <w:bCs w:val="0"/>
                <w:color w:val="auto"/>
                <w:sz w:val="21"/>
                <w:szCs w:val="21"/>
                <w:highlight w:val="none"/>
              </w:rPr>
              <w:t>磋商文件中没</w:t>
            </w:r>
            <w:r>
              <w:rPr>
                <w:rFonts w:hint="eastAsia" w:ascii="宋体" w:hAnsi="宋体" w:eastAsia="宋体" w:cs="宋体"/>
                <w:b w:val="0"/>
                <w:bCs w:val="0"/>
                <w:color w:val="auto"/>
                <w:sz w:val="21"/>
                <w:szCs w:val="21"/>
                <w:highlight w:val="none"/>
                <w:lang w:eastAsia="zh-CN"/>
              </w:rPr>
              <w:t>有</w:t>
            </w:r>
            <w:r>
              <w:rPr>
                <w:rFonts w:hint="eastAsia" w:ascii="宋体" w:hAnsi="宋体" w:eastAsia="宋体" w:cs="宋体"/>
                <w:b w:val="0"/>
                <w:bCs w:val="0"/>
                <w:color w:val="auto"/>
                <w:sz w:val="21"/>
                <w:szCs w:val="21"/>
                <w:highlight w:val="none"/>
              </w:rPr>
              <w:t>提供所投产品彩色宣传资料或原厂商的官方技术白皮书或原厂商所作的技术参数说明等详细技术资料将减10分。</w:t>
            </w:r>
            <w:r>
              <w:rPr>
                <w:rFonts w:hint="eastAsia" w:ascii="宋体" w:hAnsi="宋体" w:eastAsia="宋体" w:cs="宋体"/>
                <w:color w:val="auto"/>
                <w:sz w:val="21"/>
                <w:szCs w:val="21"/>
                <w:highlight w:val="none"/>
              </w:rPr>
              <w:t>)</w:t>
            </w:r>
          </w:p>
          <w:p>
            <w:pPr>
              <w:rPr>
                <w:rFonts w:hint="eastAsia" w:ascii="宋体" w:hAnsi="宋体" w:cs="宋体"/>
                <w:color w:val="auto"/>
                <w:sz w:val="21"/>
                <w:szCs w:val="21"/>
                <w:highlight w:val="none"/>
              </w:rPr>
            </w:pPr>
            <w:r>
              <w:rPr>
                <w:rFonts w:hint="eastAsia" w:ascii="宋体" w:hAnsi="宋体" w:eastAsia="宋体" w:cs="宋体"/>
                <w:b/>
                <w:bCs/>
                <w:color w:val="auto"/>
                <w:sz w:val="21"/>
                <w:szCs w:val="21"/>
                <w:highlight w:val="none"/>
              </w:rPr>
              <w:t>4. 磋商文件中没</w:t>
            </w:r>
            <w:r>
              <w:rPr>
                <w:rFonts w:hint="eastAsia" w:ascii="宋体" w:hAnsi="宋体" w:eastAsia="宋体" w:cs="宋体"/>
                <w:b/>
                <w:bCs/>
                <w:color w:val="auto"/>
                <w:sz w:val="21"/>
                <w:szCs w:val="21"/>
                <w:highlight w:val="none"/>
                <w:lang w:eastAsia="zh-CN"/>
              </w:rPr>
              <w:t>有</w:t>
            </w:r>
            <w:r>
              <w:rPr>
                <w:rFonts w:hint="eastAsia" w:ascii="宋体" w:hAnsi="宋体" w:eastAsia="宋体" w:cs="宋体"/>
                <w:b/>
                <w:bCs/>
                <w:color w:val="auto"/>
                <w:sz w:val="21"/>
                <w:szCs w:val="21"/>
                <w:highlight w:val="none"/>
              </w:rPr>
              <w:t>提供所投产品彩色宣传资料或原厂商的官方技术白皮书或原厂商所作的技术参数说明等详细技术资料将减10分。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pStyle w:val="12"/>
              <w:jc w:val="center"/>
              <w:rPr>
                <w:rFonts w:hint="eastAsia" w:ascii="宋体" w:hAnsi="宋体" w:eastAsia="宋体" w:cs="宋体"/>
                <w:color w:val="auto"/>
                <w:sz w:val="21"/>
                <w:szCs w:val="21"/>
                <w:highlight w:val="none"/>
                <w:lang w:eastAsia="zh-CN"/>
              </w:rPr>
            </w:pPr>
            <w:r>
              <w:rPr>
                <w:rFonts w:hint="eastAsia" w:cs="宋体"/>
                <w:color w:val="auto"/>
                <w:kern w:val="2"/>
                <w:sz w:val="21"/>
                <w:szCs w:val="21"/>
                <w:highlight w:val="none"/>
                <w:lang w:eastAsia="zh-CN"/>
              </w:rPr>
              <w:t>实施方案</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根据投标人提供的交货计划、供货期、安装、调试、检验和验收方案、质量标准等综合评比：</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优：方案完整合理、可行性强，完全满足并优于用户要求，得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良：方案完整、可行性一般，符合用户要求，得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中：方案基本完整、可行性较差，基本符合用户要求，得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差：没有提供对应方案的得0分。</w:t>
            </w:r>
          </w:p>
        </w:tc>
      </w:tr>
      <w:tr>
        <w:tblPrEx>
          <w:tblCellMar>
            <w:top w:w="138" w:type="dxa"/>
            <w:left w:w="107" w:type="dxa"/>
            <w:bottom w:w="0" w:type="dxa"/>
            <w:right w:w="3" w:type="dxa"/>
          </w:tblCellMar>
        </w:tblPrEx>
        <w:trPr>
          <w:trHeight w:val="1516" w:hRule="atLeast"/>
          <w:jc w:val="center"/>
        </w:trPr>
        <w:tc>
          <w:tcPr>
            <w:tcW w:w="1173" w:type="dxa"/>
            <w:tcBorders>
              <w:top w:val="single" w:color="000000" w:sz="4" w:space="0"/>
              <w:left w:val="single" w:color="000000" w:sz="4" w:space="0"/>
              <w:right w:val="single" w:color="000000" w:sz="4" w:space="0"/>
            </w:tcBorders>
            <w:noWrap w:val="0"/>
            <w:vAlign w:val="center"/>
          </w:tcPr>
          <w:p>
            <w:pPr>
              <w:pStyle w:val="12"/>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使用操作及维护保养</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根据投标人提供设备的使用说明及维护方案进行综合评比：</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优：设备操作、使用非常简单，保养、维修便利得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良：设备操作、使用较为简单，保养、维修较为便利得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中：设备操作、使用复杂，保养、维修不便利得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差：未提供对应方案不得分。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售后服务方案</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根据投标人的售后服务方案（包括质保期、服务响应时间、质量保障措施、保修范围、售后服务技术力量、质保期外的维修服务收费标准、其它服务承诺等）进行对比评分：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优：方案完整合理、可行性强，完全满足并优于用户实际要求，得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良：方案完整、可行性一般，符合用户实际要求，得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中：方案基本完整、可行性较差，基本符合用户实际要求，得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差：未提供对应方案不得分。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lang w:val="en-US" w:eastAsia="zh-CN" w:bidi="ar"/>
              </w:rPr>
              <w:t>应急处理 方案</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val="en-US" w:eastAsia="zh-CN" w:bidi="ar"/>
              </w:rPr>
            </w:pPr>
          </w:p>
          <w:p>
            <w:pPr>
              <w:jc w:val="center"/>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val="en-US" w:eastAsia="zh-CN" w:bidi="ar"/>
              </w:rPr>
              <w:t>5</w:t>
            </w:r>
            <w:r>
              <w:rPr>
                <w:rFonts w:hint="eastAsia" w:ascii="宋体" w:hAnsi="宋体" w:eastAsia="宋体" w:cs="宋体"/>
                <w:color w:val="auto"/>
                <w:sz w:val="21"/>
                <w:szCs w:val="21"/>
                <w:lang w:bidi="ar"/>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根据投标人的应急处理方案进行综合评比：</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优：方案全面且可行性强得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良：方案全面且可行性一般得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中：方案不全面且可行性一般得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rPr>
                <w:rFonts w:hint="eastAsia" w:ascii="宋体" w:hAnsi="宋体" w:eastAsia="宋体" w:cs="宋体"/>
                <w:color w:val="auto"/>
                <w:kern w:val="2"/>
                <w:sz w:val="21"/>
                <w:szCs w:val="21"/>
                <w:lang w:val="en-US" w:eastAsia="zh-CN" w:bidi="ar"/>
              </w:rPr>
            </w:pPr>
            <w:r>
              <w:rPr>
                <w:rFonts w:hint="eastAsia" w:ascii="宋体" w:hAnsi="宋体" w:eastAsia="宋体" w:cs="宋体"/>
                <w:color w:val="auto"/>
                <w:sz w:val="21"/>
                <w:szCs w:val="21"/>
                <w:highlight w:val="none"/>
              </w:rPr>
              <w:t>差：未提供对应方案不得分。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业绩</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3分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themeColor="text1"/>
                <w:sz w:val="21"/>
                <w:szCs w:val="21"/>
                <w:highlight w:val="none"/>
              </w:rPr>
            </w:pPr>
            <w:r>
              <w:rPr>
                <w:rFonts w:hint="eastAsia" w:ascii="宋体" w:hAnsi="宋体"/>
                <w:sz w:val="21"/>
                <w:szCs w:val="21"/>
                <w:lang w:eastAsia="zh-CN"/>
              </w:rPr>
              <w:t>近三年</w:t>
            </w:r>
            <w:r>
              <w:rPr>
                <w:rFonts w:hint="eastAsia" w:ascii="宋体" w:hAnsi="宋体"/>
                <w:sz w:val="21"/>
                <w:szCs w:val="21"/>
              </w:rPr>
              <w:t>投标企业类似产品销售业绩或提供所投该机型的厂家或代理商的销售业绩。提供真实有效的合同复印件或中标通知书为准，每个得</w:t>
            </w:r>
            <w:r>
              <w:rPr>
                <w:rFonts w:hint="eastAsia" w:ascii="宋体" w:hAnsi="宋体"/>
                <w:sz w:val="21"/>
                <w:szCs w:val="21"/>
                <w:lang w:val="en-US" w:eastAsia="zh-CN"/>
              </w:rPr>
              <w:t>1</w:t>
            </w:r>
            <w:r>
              <w:rPr>
                <w:rFonts w:hint="eastAsia" w:ascii="宋体" w:hAnsi="宋体"/>
                <w:sz w:val="21"/>
                <w:szCs w:val="21"/>
              </w:rPr>
              <w:t>分，最高得</w:t>
            </w:r>
            <w:r>
              <w:rPr>
                <w:rFonts w:hint="eastAsia" w:ascii="宋体" w:hAnsi="宋体"/>
                <w:sz w:val="21"/>
                <w:szCs w:val="21"/>
                <w:lang w:val="en-US" w:eastAsia="zh-CN"/>
              </w:rPr>
              <w:t>3</w:t>
            </w:r>
            <w:r>
              <w:rPr>
                <w:rFonts w:hint="eastAsia" w:ascii="宋体" w:hAnsi="宋体"/>
                <w:sz w:val="21"/>
                <w:szCs w:val="21"/>
              </w:rPr>
              <w:t>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质保期</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2分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themeColor="text1"/>
                <w:sz w:val="21"/>
                <w:szCs w:val="21"/>
                <w:highlight w:val="none"/>
              </w:rPr>
            </w:pPr>
            <w:r>
              <w:rPr>
                <w:rFonts w:hint="eastAsia" w:ascii="宋体" w:hAnsi="宋体"/>
                <w:sz w:val="21"/>
                <w:szCs w:val="21"/>
              </w:rPr>
              <w:t>供应商承诺质保期实质性优于采购文件要求的每延长一年加1分，最高得2分。</w:t>
            </w:r>
          </w:p>
        </w:tc>
      </w:tr>
    </w:tbl>
    <w:p>
      <w:pPr>
        <w:pStyle w:val="13"/>
        <w:ind w:firstLine="2241" w:firstLineChars="700"/>
        <w:jc w:val="both"/>
        <w:rPr>
          <w:rFonts w:ascii="宋体" w:hAnsi="宋体" w:cs="宋体"/>
        </w:rPr>
      </w:pPr>
      <w:r>
        <w:rPr>
          <w:rFonts w:hint="eastAsia" w:ascii="宋体" w:hAnsi="宋体" w:cs="宋体"/>
        </w:rPr>
        <w:t>第四章  采购项目内容及要求</w:t>
      </w:r>
      <w:bookmarkEnd w:id="34"/>
      <w:bookmarkEnd w:id="35"/>
      <w:bookmarkEnd w:id="36"/>
      <w:bookmarkEnd w:id="37"/>
      <w:bookmarkEnd w:id="38"/>
    </w:p>
    <w:p>
      <w:pPr>
        <w:spacing w:line="560" w:lineRule="exact"/>
      </w:pPr>
    </w:p>
    <w:tbl>
      <w:tblPr>
        <w:tblStyle w:val="14"/>
        <w:tblpPr w:leftFromText="180" w:rightFromText="180" w:vertAnchor="text" w:horzAnchor="margin" w:tblpXSpec="center" w:tblpY="6"/>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3175"/>
        <w:gridCol w:w="3206"/>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65"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196" w:type="dxa"/>
            <w:gridSpan w:val="3"/>
            <w:noWrap w:val="0"/>
            <w:vAlign w:val="center"/>
          </w:tcPr>
          <w:p>
            <w:pPr>
              <w:adjustRightInd w:val="0"/>
              <w:snapToGrid w:val="0"/>
              <w:jc w:val="center"/>
              <w:rPr>
                <w:rFonts w:hint="eastAsia" w:ascii="宋体" w:hAnsi="宋体"/>
                <w:b/>
                <w:szCs w:val="21"/>
              </w:rPr>
            </w:pPr>
            <w:r>
              <w:rPr>
                <w:rFonts w:hint="eastAsia" w:ascii="宋体" w:hAnsi="宋体" w:eastAsia="宋体" w:cs="宋体"/>
                <w:i w:val="0"/>
                <w:color w:val="000000"/>
                <w:kern w:val="0"/>
                <w:sz w:val="24"/>
                <w:szCs w:val="24"/>
                <w:u w:val="none"/>
                <w:lang w:val="en-US" w:eastAsia="zh-CN" w:bidi="ar"/>
              </w:rPr>
              <w:t>全胸震荡排痰仪</w:t>
            </w:r>
            <w:r>
              <w:rPr>
                <w:rFonts w:hint="eastAsia" w:ascii="宋体" w:hAnsi="宋体" w:cs="宋体"/>
                <w:i w:val="0"/>
                <w:color w:val="000000"/>
                <w:kern w:val="0"/>
                <w:sz w:val="24"/>
                <w:szCs w:val="24"/>
                <w:u w:val="none"/>
                <w:lang w:val="en-US" w:eastAsia="zh-CN" w:bidi="ar"/>
              </w:rPr>
              <w:t>（包一）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665"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3175" w:type="dxa"/>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eastAsia="宋体"/>
                <w:szCs w:val="21"/>
                <w:lang w:val="en-US" w:eastAsia="zh-CN"/>
              </w:rPr>
              <w:t>2台套</w:t>
            </w:r>
          </w:p>
        </w:tc>
        <w:tc>
          <w:tcPr>
            <w:tcW w:w="3206"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ind w:firstLine="630" w:firstLineChars="300"/>
              <w:jc w:val="both"/>
              <w:rPr>
                <w:rFonts w:hint="default" w:ascii="宋体" w:hAnsi="宋体" w:eastAsia="宋体"/>
                <w:szCs w:val="21"/>
                <w:lang w:val="en-US" w:eastAsia="zh-CN"/>
              </w:rPr>
            </w:pPr>
            <w:r>
              <w:rPr>
                <w:rFonts w:hint="eastAsia" w:ascii="宋体" w:hAnsi="宋体" w:eastAsia="宋体"/>
                <w:szCs w:val="21"/>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atLeast"/>
          <w:jc w:val="center"/>
        </w:trPr>
        <w:tc>
          <w:tcPr>
            <w:tcW w:w="9861" w:type="dxa"/>
            <w:gridSpan w:val="4"/>
            <w:noWrap w:val="0"/>
            <w:vAlign w:val="top"/>
          </w:tcPr>
          <w:p>
            <w:pPr>
              <w:widowControl/>
              <w:jc w:val="left"/>
              <w:rPr>
                <w:rFonts w:hint="eastAsia" w:ascii="宋体" w:hAnsi="宋体"/>
                <w:b/>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国产</w:t>
            </w:r>
            <w:r>
              <w:rPr>
                <w:rFonts w:hint="eastAsia" w:ascii="宋体" w:hAnsi="宋体" w:cs="宋体"/>
                <w:i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cs="宋体"/>
                <w:b w:val="0"/>
                <w:bCs/>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功能要求：</w:t>
            </w:r>
            <w:r>
              <w:rPr>
                <w:rFonts w:hint="eastAsia" w:ascii="宋体" w:hAnsi="宋体" w:eastAsia="宋体" w:cs="宋体"/>
                <w:b w:val="0"/>
                <w:bCs/>
                <w:i w:val="0"/>
                <w:color w:val="000000"/>
                <w:kern w:val="0"/>
                <w:sz w:val="22"/>
                <w:szCs w:val="22"/>
                <w:u w:val="none"/>
                <w:lang w:val="en-US" w:eastAsia="zh-CN" w:bidi="ar"/>
              </w:rPr>
              <w:t>用于胸腔外部处置时进行气道清除排痰治疗，适用于分泌物排出困难或由粘液阻塞引起的肺膨胀不全患</w:t>
            </w:r>
            <w:r>
              <w:rPr>
                <w:rFonts w:hint="eastAsia" w:ascii="宋体" w:hAnsi="宋体" w:cs="宋体"/>
                <w:b w:val="0"/>
                <w:bCs/>
                <w:i w:val="0"/>
                <w:color w:val="000000"/>
                <w:kern w:val="0"/>
                <w:sz w:val="22"/>
                <w:szCs w:val="22"/>
                <w:u w:val="none"/>
                <w:lang w:val="en-US" w:eastAsia="zh-CN" w:bidi="ar"/>
              </w:rPr>
              <w:t>儿</w:t>
            </w:r>
            <w:r>
              <w:rPr>
                <w:rFonts w:hint="eastAsia" w:ascii="宋体" w:hAnsi="宋体" w:eastAsia="宋体" w:cs="宋体"/>
                <w:b w:val="0"/>
                <w:bCs/>
                <w:i w:val="0"/>
                <w:color w:val="000000"/>
                <w:kern w:val="0"/>
                <w:sz w:val="22"/>
                <w:szCs w:val="22"/>
                <w:u w:val="none"/>
                <w:lang w:val="en-US" w:eastAsia="zh-CN" w:bidi="ar"/>
              </w:rPr>
              <w:t>，促进气道清除排痰</w:t>
            </w:r>
            <w:r>
              <w:rPr>
                <w:rFonts w:hint="eastAsia" w:ascii="宋体" w:hAnsi="宋体" w:cs="宋体"/>
                <w:b w:val="0"/>
                <w:bCs/>
                <w:i w:val="0"/>
                <w:color w:val="000000"/>
                <w:kern w:val="0"/>
                <w:sz w:val="22"/>
                <w:szCs w:val="22"/>
                <w:u w:val="none"/>
                <w:lang w:val="en-US" w:eastAsia="zh-CN" w:bidi="ar"/>
              </w:rPr>
              <w:t>、</w:t>
            </w:r>
            <w:r>
              <w:rPr>
                <w:rFonts w:hint="eastAsia" w:ascii="宋体" w:hAnsi="宋体" w:eastAsia="宋体" w:cs="宋体"/>
                <w:b w:val="0"/>
                <w:bCs/>
                <w:i w:val="0"/>
                <w:color w:val="000000"/>
                <w:kern w:val="0"/>
                <w:sz w:val="22"/>
                <w:szCs w:val="22"/>
                <w:u w:val="none"/>
                <w:lang w:val="en-US" w:eastAsia="zh-CN" w:bidi="ar"/>
              </w:rPr>
              <w:t>改善支气管引流</w:t>
            </w:r>
            <w:r>
              <w:rPr>
                <w:rFonts w:hint="eastAsia" w:ascii="宋体" w:hAnsi="宋体" w:cs="宋体"/>
                <w:b w:val="0"/>
                <w:bCs/>
                <w:i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cs="宋体"/>
                <w:b w:val="0"/>
                <w:bCs/>
                <w:i w:val="0"/>
                <w:color w:val="000000"/>
                <w:kern w:val="0"/>
                <w:sz w:val="22"/>
                <w:szCs w:val="22"/>
                <w:u w:val="none"/>
                <w:lang w:val="en-US" w:eastAsia="zh-CN" w:bidi="ar"/>
              </w:rPr>
            </w:pPr>
            <w:r>
              <w:rPr>
                <w:rFonts w:hint="eastAsia" w:ascii="宋体" w:hAnsi="宋体" w:cs="宋体"/>
                <w:b w:val="0"/>
                <w:bCs/>
                <w:i w:val="0"/>
                <w:color w:val="000000"/>
                <w:kern w:val="0"/>
                <w:sz w:val="22"/>
                <w:szCs w:val="22"/>
                <w:u w:val="none"/>
                <w:lang w:val="en-US" w:eastAsia="zh-CN" w:bidi="ar"/>
              </w:rPr>
              <w:t>配置：</w:t>
            </w:r>
          </w:p>
          <w:p>
            <w:pPr>
              <w:widowControl/>
              <w:numPr>
                <w:ilvl w:val="0"/>
                <w:numId w:val="1"/>
              </w:numPr>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主机：1*2台；</w:t>
            </w:r>
          </w:p>
          <w:p>
            <w:pPr>
              <w:widowControl/>
              <w:numPr>
                <w:ilvl w:val="0"/>
                <w:numId w:val="1"/>
              </w:numPr>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导气软管：2*2根；</w:t>
            </w:r>
          </w:p>
          <w:p>
            <w:pPr>
              <w:widowControl/>
              <w:numPr>
                <w:ilvl w:val="0"/>
                <w:numId w:val="1"/>
              </w:numPr>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一次性充气背心：2*2件；</w:t>
            </w:r>
          </w:p>
          <w:p>
            <w:pPr>
              <w:widowControl/>
              <w:numPr>
                <w:ilvl w:val="0"/>
                <w:numId w:val="1"/>
              </w:numPr>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一次性充气胸带：2*2件；</w:t>
            </w:r>
          </w:p>
          <w:p>
            <w:pPr>
              <w:widowControl/>
              <w:numPr>
                <w:ilvl w:val="0"/>
                <w:numId w:val="1"/>
              </w:numPr>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简易半胸充气胸带：2*2件；</w:t>
            </w:r>
          </w:p>
          <w:p>
            <w:pPr>
              <w:widowControl/>
              <w:numPr>
                <w:ilvl w:val="0"/>
                <w:numId w:val="1"/>
              </w:numPr>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标准全胸充气背心：1*2件；</w:t>
            </w:r>
          </w:p>
          <w:p>
            <w:pPr>
              <w:widowControl/>
              <w:numPr>
                <w:ilvl w:val="0"/>
                <w:numId w:val="0"/>
              </w:numPr>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手控触发器：1*2个。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jc w:val="center"/>
        </w:trPr>
        <w:tc>
          <w:tcPr>
            <w:tcW w:w="9861" w:type="dxa"/>
            <w:gridSpan w:val="4"/>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widowControl w:val="0"/>
              <w:numPr>
                <w:ilvl w:val="0"/>
                <w:numId w:val="0"/>
              </w:numPr>
              <w:jc w:val="both"/>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w:t>
            </w:r>
            <w:r>
              <w:rPr>
                <w:rFonts w:hint="eastAsia" w:ascii="宋体" w:hAnsi="宋体" w:eastAsia="宋体" w:cs="宋体"/>
                <w:i w:val="0"/>
                <w:color w:val="000000"/>
                <w:sz w:val="22"/>
                <w:szCs w:val="22"/>
                <w:u w:val="none"/>
                <w:lang w:val="en-US" w:eastAsia="zh-CN"/>
              </w:rPr>
              <w:t>、主要构成：由主机（内置气动脉冲发生器）、导气软管、充气背心和手控器组成</w:t>
            </w:r>
            <w:r>
              <w:rPr>
                <w:rFonts w:hint="eastAsia" w:ascii="宋体" w:hAnsi="宋体" w:cs="宋体"/>
                <w:i w:val="0"/>
                <w:color w:val="000000"/>
                <w:sz w:val="22"/>
                <w:szCs w:val="22"/>
                <w:u w:val="none"/>
                <w:lang w:val="en-US" w:eastAsia="zh-CN"/>
              </w:rPr>
              <w:t>；</w:t>
            </w:r>
          </w:p>
          <w:p>
            <w:pPr>
              <w:widowControl w:val="0"/>
              <w:numPr>
                <w:ilvl w:val="0"/>
                <w:numId w:val="0"/>
              </w:numPr>
              <w:jc w:val="both"/>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w:t>
            </w:r>
            <w:r>
              <w:rPr>
                <w:rFonts w:hint="eastAsia" w:ascii="宋体" w:hAnsi="宋体" w:eastAsia="宋体" w:cs="宋体"/>
                <w:i w:val="0"/>
                <w:color w:val="000000"/>
                <w:sz w:val="22"/>
                <w:szCs w:val="22"/>
                <w:u w:val="none"/>
                <w:lang w:val="en-US" w:eastAsia="zh-CN"/>
              </w:rPr>
              <w:t>、便携式兼备台式功能</w:t>
            </w:r>
            <w:r>
              <w:rPr>
                <w:rFonts w:hint="eastAsia" w:ascii="宋体" w:hAnsi="宋体" w:cs="宋体"/>
                <w:i w:val="0"/>
                <w:color w:val="000000"/>
                <w:sz w:val="22"/>
                <w:szCs w:val="22"/>
                <w:u w:val="none"/>
                <w:lang w:val="en-US" w:eastAsia="zh-CN"/>
              </w:rPr>
              <w:t>：具备，可选</w:t>
            </w:r>
            <w:r>
              <w:rPr>
                <w:rFonts w:hint="eastAsia" w:ascii="宋体" w:hAnsi="宋体" w:eastAsia="宋体" w:cs="宋体"/>
                <w:i w:val="0"/>
                <w:color w:val="000000"/>
                <w:sz w:val="22"/>
                <w:szCs w:val="22"/>
                <w:u w:val="none"/>
                <w:lang w:val="en-US" w:eastAsia="zh-CN"/>
              </w:rPr>
              <w:t>配撑杆座</w:t>
            </w:r>
            <w:r>
              <w:rPr>
                <w:rFonts w:hint="eastAsia" w:ascii="宋体" w:hAnsi="宋体" w:cs="宋体"/>
                <w:i w:val="0"/>
                <w:color w:val="000000"/>
                <w:sz w:val="22"/>
                <w:szCs w:val="22"/>
                <w:u w:val="none"/>
                <w:lang w:val="en-US" w:eastAsia="zh-CN"/>
              </w:rPr>
              <w:t>；</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w:t>
            </w:r>
            <w:r>
              <w:rPr>
                <w:rFonts w:hint="eastAsia" w:ascii="宋体" w:hAnsi="宋体" w:eastAsia="宋体" w:cs="宋体"/>
                <w:i w:val="0"/>
                <w:color w:val="000000"/>
                <w:sz w:val="22"/>
                <w:szCs w:val="22"/>
                <w:u w:val="none"/>
                <w:lang w:val="en-US" w:eastAsia="zh-CN"/>
              </w:rPr>
              <w:t>、显示方式：彩色液晶界面显示</w:t>
            </w:r>
            <w:r>
              <w:rPr>
                <w:rFonts w:hint="eastAsia" w:ascii="宋体" w:hAnsi="宋体" w:cs="宋体"/>
                <w:i w:val="0"/>
                <w:color w:val="000000"/>
                <w:sz w:val="22"/>
                <w:szCs w:val="22"/>
                <w:u w:val="none"/>
                <w:lang w:val="en-US" w:eastAsia="zh-CN"/>
              </w:rPr>
              <w:t>，显示屏尺寸不小于5英寸。</w:t>
            </w:r>
          </w:p>
          <w:p>
            <w:pPr>
              <w:widowControl w:val="0"/>
              <w:numPr>
                <w:ilvl w:val="0"/>
                <w:numId w:val="0"/>
              </w:numPr>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sz w:val="22"/>
                <w:szCs w:val="22"/>
                <w:u w:val="none"/>
                <w:lang w:val="en-US" w:eastAsia="zh-CN"/>
              </w:rPr>
              <w:t>4</w:t>
            </w:r>
            <w:r>
              <w:rPr>
                <w:rFonts w:hint="eastAsia" w:ascii="宋体" w:hAnsi="宋体" w:eastAsia="宋体" w:cs="宋体"/>
                <w:i w:val="0"/>
                <w:color w:val="000000"/>
                <w:sz w:val="22"/>
                <w:szCs w:val="22"/>
                <w:u w:val="none"/>
                <w:lang w:val="en-US" w:eastAsia="zh-CN"/>
              </w:rPr>
              <w:t>、按键方式：一键飞梭的操作方式</w:t>
            </w:r>
            <w:r>
              <w:rPr>
                <w:rFonts w:hint="eastAsia" w:ascii="宋体" w:hAnsi="宋体" w:cs="宋体"/>
                <w:i w:val="0"/>
                <w:color w:val="000000"/>
                <w:sz w:val="22"/>
                <w:szCs w:val="22"/>
                <w:u w:val="none"/>
                <w:lang w:val="en-US" w:eastAsia="zh-CN"/>
              </w:rPr>
              <w:t>；</w:t>
            </w:r>
          </w:p>
          <w:p>
            <w:pPr>
              <w:widowControl w:val="0"/>
              <w:numPr>
                <w:ilvl w:val="0"/>
                <w:numId w:val="0"/>
              </w:numPr>
              <w:jc w:val="both"/>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w:t>
            </w:r>
            <w:r>
              <w:rPr>
                <w:rFonts w:hint="eastAsia" w:ascii="宋体" w:hAnsi="宋体" w:eastAsia="宋体" w:cs="宋体"/>
                <w:i w:val="0"/>
                <w:color w:val="000000"/>
                <w:sz w:val="22"/>
                <w:szCs w:val="22"/>
                <w:u w:val="none"/>
                <w:lang w:val="en-US" w:eastAsia="zh-CN"/>
              </w:rPr>
              <w:t>、导气方式：采用导气软管充、放气</w:t>
            </w:r>
            <w:r>
              <w:rPr>
                <w:rFonts w:hint="eastAsia" w:ascii="宋体" w:hAnsi="宋体" w:cs="宋体"/>
                <w:i w:val="0"/>
                <w:color w:val="000000"/>
                <w:sz w:val="22"/>
                <w:szCs w:val="22"/>
                <w:u w:val="none"/>
                <w:lang w:val="en-US" w:eastAsia="zh-CN"/>
              </w:rPr>
              <w:t>；</w:t>
            </w:r>
          </w:p>
          <w:p>
            <w:pPr>
              <w:widowControl w:val="0"/>
              <w:numPr>
                <w:ilvl w:val="0"/>
                <w:numId w:val="0"/>
              </w:numPr>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sz w:val="22"/>
                <w:szCs w:val="22"/>
                <w:u w:val="none"/>
                <w:lang w:val="en-US" w:eastAsia="zh-CN"/>
              </w:rPr>
              <w:t>6</w:t>
            </w:r>
            <w:r>
              <w:rPr>
                <w:rFonts w:hint="eastAsia" w:ascii="宋体" w:hAnsi="宋体" w:eastAsia="宋体" w:cs="宋体"/>
                <w:i w:val="0"/>
                <w:color w:val="000000"/>
                <w:sz w:val="22"/>
                <w:szCs w:val="22"/>
                <w:u w:val="none"/>
                <w:lang w:val="en-US" w:eastAsia="zh-CN"/>
              </w:rPr>
              <w:t>、背心：由外套及气囊两部分组成</w:t>
            </w:r>
            <w:r>
              <w:rPr>
                <w:rFonts w:hint="eastAsia" w:ascii="宋体" w:hAnsi="宋体" w:cs="宋体"/>
                <w:i w:val="0"/>
                <w:color w:val="000000"/>
                <w:sz w:val="22"/>
                <w:szCs w:val="22"/>
                <w:u w:val="none"/>
                <w:lang w:val="en-US" w:eastAsia="zh-CN"/>
              </w:rPr>
              <w:t>的</w:t>
            </w:r>
            <w:r>
              <w:rPr>
                <w:rFonts w:hint="eastAsia" w:ascii="宋体" w:hAnsi="宋体" w:eastAsia="宋体" w:cs="宋体"/>
                <w:i w:val="0"/>
                <w:color w:val="000000"/>
                <w:sz w:val="22"/>
                <w:szCs w:val="22"/>
                <w:u w:val="none"/>
                <w:lang w:val="en-US" w:eastAsia="zh-CN"/>
              </w:rPr>
              <w:t>全胸充气背心，可拆卸</w:t>
            </w:r>
            <w:r>
              <w:rPr>
                <w:rFonts w:hint="eastAsia" w:ascii="宋体" w:hAnsi="宋体" w:cs="宋体"/>
                <w:i w:val="0"/>
                <w:color w:val="000000"/>
                <w:sz w:val="22"/>
                <w:szCs w:val="22"/>
                <w:u w:val="none"/>
                <w:lang w:val="en-US" w:eastAsia="zh-CN"/>
              </w:rPr>
              <w:t>，且</w:t>
            </w:r>
            <w:r>
              <w:rPr>
                <w:rFonts w:hint="eastAsia" w:ascii="宋体" w:hAnsi="宋体" w:eastAsia="宋体" w:cs="宋体"/>
                <w:i w:val="0"/>
                <w:color w:val="000000"/>
                <w:sz w:val="22"/>
                <w:szCs w:val="22"/>
                <w:u w:val="none"/>
                <w:lang w:val="en-US" w:eastAsia="zh-CN"/>
              </w:rPr>
              <w:t>外套可按普通衣物的方式随时清洗</w:t>
            </w:r>
            <w:r>
              <w:rPr>
                <w:rFonts w:hint="eastAsia" w:ascii="宋体" w:hAnsi="宋体" w:cs="宋体"/>
                <w:i w:val="0"/>
                <w:color w:val="000000"/>
                <w:sz w:val="22"/>
                <w:szCs w:val="22"/>
                <w:u w:val="none"/>
                <w:lang w:val="en-US" w:eastAsia="zh-CN"/>
              </w:rPr>
              <w:t>；</w:t>
            </w:r>
          </w:p>
          <w:p>
            <w:pPr>
              <w:widowControl w:val="0"/>
              <w:numPr>
                <w:ilvl w:val="0"/>
                <w:numId w:val="0"/>
              </w:numPr>
              <w:jc w:val="both"/>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7</w:t>
            </w:r>
            <w:r>
              <w:rPr>
                <w:rFonts w:hint="eastAsia" w:ascii="宋体" w:hAnsi="宋体" w:eastAsia="宋体" w:cs="宋体"/>
                <w:i w:val="0"/>
                <w:color w:val="000000"/>
                <w:sz w:val="22"/>
                <w:szCs w:val="22"/>
                <w:u w:val="none"/>
                <w:lang w:val="en-US" w:eastAsia="zh-CN"/>
              </w:rPr>
              <w:t>、压力范围：0.5kpa～3.2kpa，分10档可调，步距增量0.3kpa</w:t>
            </w:r>
            <w:r>
              <w:rPr>
                <w:rFonts w:hint="eastAsia" w:ascii="宋体" w:hAnsi="宋体" w:cs="宋体"/>
                <w:i w:val="0"/>
                <w:color w:val="000000"/>
                <w:sz w:val="22"/>
                <w:szCs w:val="22"/>
                <w:u w:val="none"/>
                <w:lang w:val="en-US" w:eastAsia="zh-CN"/>
              </w:rPr>
              <w:t>；</w:t>
            </w:r>
          </w:p>
          <w:p>
            <w:pPr>
              <w:widowControl w:val="0"/>
              <w:numPr>
                <w:ilvl w:val="0"/>
                <w:numId w:val="0"/>
              </w:numPr>
              <w:jc w:val="both"/>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w:t>
            </w:r>
            <w:r>
              <w:rPr>
                <w:rFonts w:hint="eastAsia" w:ascii="宋体" w:hAnsi="宋体" w:eastAsia="宋体" w:cs="宋体"/>
                <w:i w:val="0"/>
                <w:color w:val="000000"/>
                <w:sz w:val="22"/>
                <w:szCs w:val="22"/>
                <w:u w:val="none"/>
                <w:lang w:val="en-US" w:eastAsia="zh-CN"/>
              </w:rPr>
              <w:t>、振动频率：5Hz～30Hz，连续可调，歩距增量1Hz</w:t>
            </w:r>
            <w:r>
              <w:rPr>
                <w:rFonts w:hint="eastAsia" w:ascii="宋体" w:hAnsi="宋体" w:cs="宋体"/>
                <w:i w:val="0"/>
                <w:color w:val="000000"/>
                <w:sz w:val="22"/>
                <w:szCs w:val="22"/>
                <w:u w:val="none"/>
                <w:lang w:val="en-US" w:eastAsia="zh-CN"/>
              </w:rPr>
              <w:t>；</w:t>
            </w:r>
          </w:p>
          <w:p>
            <w:pPr>
              <w:widowControl w:val="0"/>
              <w:numPr>
                <w:ilvl w:val="0"/>
                <w:numId w:val="0"/>
              </w:numPr>
              <w:jc w:val="both"/>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w:t>
            </w:r>
            <w:r>
              <w:rPr>
                <w:rFonts w:hint="eastAsia" w:ascii="宋体" w:hAnsi="宋体" w:eastAsia="宋体" w:cs="宋体"/>
                <w:i w:val="0"/>
                <w:color w:val="000000"/>
                <w:sz w:val="22"/>
                <w:szCs w:val="22"/>
                <w:u w:val="none"/>
                <w:lang w:val="en-US" w:eastAsia="zh-CN"/>
              </w:rPr>
              <w:t>、手动模式：治疗中压力及频率可随时调节</w:t>
            </w:r>
            <w:r>
              <w:rPr>
                <w:rFonts w:hint="eastAsia" w:ascii="宋体" w:hAnsi="宋体" w:cs="宋体"/>
                <w:i w:val="0"/>
                <w:color w:val="000000"/>
                <w:sz w:val="22"/>
                <w:szCs w:val="22"/>
                <w:u w:val="none"/>
                <w:lang w:val="en-US" w:eastAsia="zh-CN"/>
              </w:rPr>
              <w:t>；</w:t>
            </w:r>
          </w:p>
          <w:p>
            <w:pPr>
              <w:widowControl w:val="0"/>
              <w:numPr>
                <w:ilvl w:val="0"/>
                <w:numId w:val="0"/>
              </w:numPr>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r>
              <w:rPr>
                <w:rFonts w:hint="eastAsia" w:ascii="宋体" w:hAnsi="宋体" w:cs="宋体"/>
                <w:i w:val="0"/>
                <w:color w:val="000000"/>
                <w:sz w:val="22"/>
                <w:szCs w:val="22"/>
                <w:u w:val="none"/>
                <w:lang w:val="en-US" w:eastAsia="zh-CN"/>
              </w:rPr>
              <w:t>0</w:t>
            </w:r>
            <w:r>
              <w:rPr>
                <w:rFonts w:hint="eastAsia" w:ascii="宋体" w:hAnsi="宋体" w:eastAsia="宋体" w:cs="宋体"/>
                <w:i w:val="0"/>
                <w:color w:val="000000"/>
                <w:sz w:val="22"/>
                <w:szCs w:val="22"/>
                <w:u w:val="none"/>
                <w:lang w:val="en-US" w:eastAsia="zh-CN"/>
              </w:rPr>
              <w:t>、自动模式：按体型不同而分级定制，有</w:t>
            </w:r>
            <w:r>
              <w:rPr>
                <w:rFonts w:hint="eastAsia" w:ascii="宋体" w:hAnsi="宋体" w:cs="宋体"/>
                <w:i w:val="0"/>
                <w:color w:val="000000"/>
                <w:sz w:val="22"/>
                <w:szCs w:val="22"/>
                <w:u w:val="none"/>
                <w:lang w:val="en-US" w:eastAsia="zh-CN"/>
              </w:rPr>
              <w:t>多</w:t>
            </w:r>
            <w:r>
              <w:rPr>
                <w:rFonts w:hint="eastAsia" w:ascii="宋体" w:hAnsi="宋体" w:eastAsia="宋体" w:cs="宋体"/>
                <w:i w:val="0"/>
                <w:color w:val="000000"/>
                <w:sz w:val="22"/>
                <w:szCs w:val="22"/>
                <w:u w:val="none"/>
                <w:lang w:val="en-US" w:eastAsia="zh-CN"/>
              </w:rPr>
              <w:t>种自动程序模式</w:t>
            </w:r>
            <w:r>
              <w:rPr>
                <w:rFonts w:hint="eastAsia" w:ascii="宋体" w:hAnsi="宋体" w:cs="宋体"/>
                <w:i w:val="0"/>
                <w:color w:val="000000"/>
                <w:sz w:val="22"/>
                <w:szCs w:val="22"/>
                <w:u w:val="none"/>
                <w:lang w:val="en-US" w:eastAsia="zh-CN"/>
              </w:rPr>
              <w:t>；</w:t>
            </w:r>
          </w:p>
          <w:p>
            <w:pPr>
              <w:widowControl w:val="0"/>
              <w:numPr>
                <w:ilvl w:val="0"/>
                <w:numId w:val="0"/>
              </w:numPr>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r>
              <w:rPr>
                <w:rFonts w:hint="eastAsia" w:ascii="宋体" w:hAnsi="宋体" w:cs="宋体"/>
                <w:i w:val="0"/>
                <w:color w:val="000000"/>
                <w:sz w:val="22"/>
                <w:szCs w:val="22"/>
                <w:u w:val="none"/>
                <w:lang w:val="en-US" w:eastAsia="zh-CN"/>
              </w:rPr>
              <w:t>1</w:t>
            </w:r>
            <w:r>
              <w:rPr>
                <w:rFonts w:hint="eastAsia" w:ascii="宋体" w:hAnsi="宋体" w:eastAsia="宋体" w:cs="宋体"/>
                <w:i w:val="0"/>
                <w:color w:val="000000"/>
                <w:sz w:val="22"/>
                <w:szCs w:val="22"/>
                <w:u w:val="none"/>
                <w:lang w:val="en-US" w:eastAsia="zh-CN"/>
              </w:rPr>
              <w:t>、自定义模式：治疗前</w:t>
            </w:r>
            <w:r>
              <w:rPr>
                <w:rFonts w:hint="eastAsia" w:ascii="宋体" w:hAnsi="宋体" w:cs="宋体"/>
                <w:i w:val="0"/>
                <w:color w:val="000000"/>
                <w:sz w:val="22"/>
                <w:szCs w:val="22"/>
                <w:u w:val="none"/>
                <w:lang w:val="en-US" w:eastAsia="zh-CN"/>
              </w:rPr>
              <w:t>可</w:t>
            </w:r>
            <w:r>
              <w:rPr>
                <w:rFonts w:hint="eastAsia" w:ascii="宋体" w:hAnsi="宋体" w:eastAsia="宋体" w:cs="宋体"/>
                <w:i w:val="0"/>
                <w:color w:val="000000"/>
                <w:sz w:val="22"/>
                <w:szCs w:val="22"/>
                <w:u w:val="none"/>
                <w:lang w:val="en-US" w:eastAsia="zh-CN"/>
              </w:rPr>
              <w:t>设定各时段的压力及频率</w:t>
            </w:r>
            <w:r>
              <w:rPr>
                <w:rFonts w:hint="eastAsia" w:ascii="宋体" w:hAnsi="宋体" w:cs="宋体"/>
                <w:i w:val="0"/>
                <w:color w:val="000000"/>
                <w:sz w:val="22"/>
                <w:szCs w:val="22"/>
                <w:u w:val="none"/>
                <w:lang w:val="en-US" w:eastAsia="zh-CN"/>
              </w:rPr>
              <w:t>；</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r>
              <w:rPr>
                <w:rFonts w:hint="eastAsia" w:ascii="宋体" w:hAnsi="宋体" w:cs="宋体"/>
                <w:i w:val="0"/>
                <w:color w:val="000000"/>
                <w:sz w:val="22"/>
                <w:szCs w:val="22"/>
                <w:u w:val="none"/>
                <w:lang w:val="en-US" w:eastAsia="zh-CN"/>
              </w:rPr>
              <w:t>2</w:t>
            </w:r>
            <w:r>
              <w:rPr>
                <w:rFonts w:hint="eastAsia" w:ascii="宋体" w:hAnsi="宋体" w:eastAsia="宋体" w:cs="宋体"/>
                <w:i w:val="0"/>
                <w:color w:val="000000"/>
                <w:sz w:val="22"/>
                <w:szCs w:val="22"/>
                <w:u w:val="none"/>
                <w:lang w:val="en-US" w:eastAsia="zh-CN"/>
              </w:rPr>
              <w:t>、定时时间：自定义模式四档</w:t>
            </w:r>
            <w:r>
              <w:rPr>
                <w:rFonts w:hint="eastAsia" w:ascii="宋体" w:hAnsi="宋体" w:cs="宋体"/>
                <w:i w:val="0"/>
                <w:color w:val="000000"/>
                <w:sz w:val="22"/>
                <w:szCs w:val="22"/>
                <w:u w:val="none"/>
                <w:lang w:val="en-US" w:eastAsia="zh-CN"/>
              </w:rPr>
              <w:t>可调；</w:t>
            </w:r>
            <w:r>
              <w:rPr>
                <w:rFonts w:hint="eastAsia" w:ascii="宋体" w:hAnsi="宋体" w:eastAsia="宋体" w:cs="宋体"/>
                <w:i w:val="0"/>
                <w:color w:val="000000"/>
                <w:sz w:val="22"/>
                <w:szCs w:val="22"/>
                <w:u w:val="none"/>
                <w:lang w:val="en-US" w:eastAsia="zh-CN"/>
              </w:rPr>
              <w:t>手动模式1min～99min连续可调</w:t>
            </w:r>
            <w:r>
              <w:rPr>
                <w:rFonts w:hint="eastAsia" w:ascii="宋体" w:hAnsi="宋体" w:cs="宋体"/>
                <w:i w:val="0"/>
                <w:color w:val="000000"/>
                <w:sz w:val="22"/>
                <w:szCs w:val="22"/>
                <w:u w:val="none"/>
                <w:lang w:val="en-US" w:eastAsia="zh-CN"/>
              </w:rPr>
              <w:t>；</w:t>
            </w:r>
          </w:p>
          <w:p>
            <w:pPr>
              <w:numPr>
                <w:ilvl w:val="0"/>
                <w:numId w:val="0"/>
              </w:numPr>
              <w:ind w:leftChars="0"/>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13、机轮：静音耐磨材料，万向旋转。</w:t>
            </w:r>
          </w:p>
          <w:p>
            <w:pPr>
              <w:numPr>
                <w:ilvl w:val="0"/>
                <w:numId w:val="0"/>
              </w:numPr>
              <w:ind w:leftChars="0"/>
              <w:rPr>
                <w:rFonts w:hint="eastAsia" w:ascii="宋体" w:hAnsi="宋体" w:cs="宋体"/>
                <w:i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861" w:type="dxa"/>
            <w:gridSpan w:val="4"/>
            <w:noWrap w:val="0"/>
            <w:vAlign w:val="top"/>
          </w:tcPr>
          <w:p>
            <w:pPr>
              <w:tabs>
                <w:tab w:val="left" w:pos="6910"/>
              </w:tabs>
              <w:bidi w:val="0"/>
              <w:jc w:val="left"/>
              <w:rPr>
                <w:rFonts w:hint="eastAsia"/>
                <w:kern w:val="2"/>
                <w:sz w:val="21"/>
                <w:szCs w:val="22"/>
                <w:lang w:val="en-US" w:eastAsia="zh-CN" w:bidi="ar-SA"/>
              </w:rPr>
            </w:pPr>
            <w:r>
              <w:rPr>
                <w:rFonts w:hint="eastAsia" w:ascii="宋体" w:hAnsi="宋体" w:eastAsia="宋体" w:cs="宋体"/>
                <w:b/>
                <w:i w:val="0"/>
                <w:color w:val="000000"/>
                <w:kern w:val="0"/>
                <w:sz w:val="22"/>
                <w:szCs w:val="22"/>
                <w:u w:val="none"/>
                <w:lang w:val="en-US" w:eastAsia="zh-CN" w:bidi="ar"/>
              </w:rPr>
              <w:t>培训、售后要求：</w:t>
            </w:r>
            <w:r>
              <w:rPr>
                <w:rFonts w:hint="eastAsia"/>
                <w:kern w:val="2"/>
                <w:sz w:val="21"/>
                <w:szCs w:val="22"/>
                <w:lang w:val="en-US" w:eastAsia="zh-CN" w:bidi="ar-SA"/>
              </w:rPr>
              <w:tab/>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质保≥3年</w:t>
            </w:r>
            <w:r>
              <w:rPr>
                <w:rFonts w:hint="eastAsia" w:ascii="宋体" w:hAnsi="宋体" w:cs="宋体"/>
                <w:i w:val="0"/>
                <w:color w:val="000000"/>
                <w:kern w:val="0"/>
                <w:sz w:val="22"/>
                <w:szCs w:val="22"/>
                <w:u w:val="none"/>
                <w:lang w:val="en-US" w:eastAsia="zh-CN" w:bidi="ar"/>
              </w:rPr>
              <w:t>，质保期内机轮及其它配件免费更换</w:t>
            </w:r>
            <w:r>
              <w:rPr>
                <w:rFonts w:hint="eastAsia" w:ascii="宋体" w:hAnsi="宋体" w:eastAsia="宋体" w:cs="宋体"/>
                <w:i w:val="0"/>
                <w:color w:val="000000"/>
                <w:kern w:val="0"/>
                <w:sz w:val="22"/>
                <w:szCs w:val="22"/>
                <w:u w:val="none"/>
                <w:lang w:val="en-US" w:eastAsia="zh-CN" w:bidi="ar"/>
              </w:rPr>
              <w:t>；现场安装</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培训；如遇故障2小时响应，24小时到达现场维修</w:t>
            </w:r>
            <w:r>
              <w:rPr>
                <w:rFonts w:hint="eastAsia" w:ascii="宋体" w:hAnsi="宋体" w:cs="宋体"/>
                <w:i w:val="0"/>
                <w:color w:val="000000"/>
                <w:kern w:val="0"/>
                <w:sz w:val="22"/>
                <w:szCs w:val="22"/>
                <w:u w:val="none"/>
                <w:lang w:val="en-US" w:eastAsia="zh-CN" w:bidi="ar"/>
              </w:rPr>
              <w:t>。</w:t>
            </w:r>
          </w:p>
        </w:tc>
      </w:tr>
    </w:tbl>
    <w:p>
      <w:pPr>
        <w:pStyle w:val="2"/>
        <w:rPr>
          <w:rFonts w:hint="eastAsia" w:eastAsia="宋体"/>
          <w:color w:val="000000" w:themeColor="text1"/>
          <w:lang w:eastAsia="zh-CN"/>
        </w:rPr>
      </w:pPr>
    </w:p>
    <w:p/>
    <w:p>
      <w:pPr>
        <w:pStyle w:val="13"/>
        <w:jc w:val="both"/>
        <w:rPr>
          <w:rFonts w:hint="eastAsia" w:ascii="宋体" w:hAnsi="宋体" w:eastAsia="宋体" w:cs="宋体"/>
          <w:color w:val="auto"/>
          <w:sz w:val="28"/>
          <w:szCs w:val="28"/>
          <w:highlight w:val="none"/>
          <w:lang w:eastAsia="zh-CN"/>
        </w:rPr>
      </w:pPr>
      <w:bookmarkStart w:id="39" w:name="_Toc528493169"/>
      <w:bookmarkStart w:id="40" w:name="_Toc23718"/>
      <w:bookmarkStart w:id="41" w:name="_Toc528493581"/>
      <w:bookmarkStart w:id="42" w:name="_Toc528493136"/>
      <w:bookmarkStart w:id="43" w:name="_Toc528493088"/>
    </w:p>
    <w:p>
      <w:pPr>
        <w:rPr>
          <w:rFonts w:hint="eastAsia"/>
          <w:lang w:eastAsia="zh-CN"/>
        </w:rPr>
      </w:pPr>
    </w:p>
    <w:p>
      <w:pPr>
        <w:pStyle w:val="2"/>
        <w:rPr>
          <w:rFonts w:hint="eastAsia"/>
          <w:lang w:eastAsia="zh-CN"/>
        </w:rPr>
      </w:pPr>
    </w:p>
    <w:tbl>
      <w:tblPr>
        <w:tblStyle w:val="14"/>
        <w:tblpPr w:leftFromText="180" w:rightFromText="180" w:vertAnchor="text" w:horzAnchor="margin" w:tblpXSpec="center" w:tblpY="6"/>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3280"/>
        <w:gridCol w:w="2445"/>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65"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196" w:type="dxa"/>
            <w:gridSpan w:val="3"/>
            <w:noWrap w:val="0"/>
            <w:vAlign w:val="center"/>
          </w:tcPr>
          <w:p>
            <w:pPr>
              <w:adjustRightInd w:val="0"/>
              <w:snapToGrid w:val="0"/>
              <w:ind w:left="195"/>
              <w:jc w:val="center"/>
              <w:rPr>
                <w:rFonts w:hint="eastAsia" w:ascii="宋体" w:hAnsi="宋体"/>
                <w:b/>
                <w:szCs w:val="21"/>
              </w:rPr>
            </w:pPr>
            <w:r>
              <w:rPr>
                <w:rFonts w:hint="eastAsia" w:ascii="宋体" w:hAnsi="宋体" w:eastAsia="宋体" w:cs="宋体"/>
                <w:i w:val="0"/>
                <w:color w:val="000000"/>
                <w:kern w:val="0"/>
                <w:sz w:val="24"/>
                <w:szCs w:val="24"/>
                <w:u w:val="none"/>
                <w:lang w:val="en-US" w:eastAsia="zh-CN" w:bidi="ar"/>
              </w:rPr>
              <w:t>微波治疗仪</w:t>
            </w:r>
            <w:r>
              <w:rPr>
                <w:rFonts w:hint="eastAsia" w:ascii="宋体" w:hAnsi="宋体" w:cs="宋体"/>
                <w:i w:val="0"/>
                <w:color w:val="000000"/>
                <w:kern w:val="0"/>
                <w:sz w:val="24"/>
                <w:szCs w:val="24"/>
                <w:u w:val="none"/>
                <w:lang w:val="en-US" w:eastAsia="zh-CN" w:bidi="ar"/>
              </w:rPr>
              <w:t>（包二）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665"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3280" w:type="dxa"/>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eastAsia="宋体"/>
                <w:szCs w:val="21"/>
                <w:lang w:val="en-US" w:eastAsia="zh-CN"/>
              </w:rPr>
              <w:t>4台套</w:t>
            </w:r>
          </w:p>
        </w:tc>
        <w:tc>
          <w:tcPr>
            <w:tcW w:w="2445"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2471" w:type="dxa"/>
            <w:noWrap w:val="0"/>
            <w:vAlign w:val="center"/>
          </w:tcPr>
          <w:p>
            <w:pPr>
              <w:adjustRightInd w:val="0"/>
              <w:snapToGrid w:val="0"/>
              <w:ind w:firstLine="1050" w:firstLineChars="500"/>
              <w:jc w:val="both"/>
              <w:rPr>
                <w:rFonts w:hint="default" w:ascii="宋体" w:hAnsi="宋体" w:eastAsia="宋体"/>
                <w:szCs w:val="21"/>
                <w:lang w:val="en-US" w:eastAsia="zh-CN"/>
              </w:rPr>
            </w:pPr>
            <w:r>
              <w:rPr>
                <w:rFonts w:hint="eastAsia" w:ascii="宋体" w:hAnsi="宋体" w:eastAsia="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861" w:type="dxa"/>
            <w:gridSpan w:val="4"/>
            <w:noWrap w:val="0"/>
            <w:vAlign w:val="top"/>
          </w:tcPr>
          <w:p>
            <w:pPr>
              <w:widowControl/>
              <w:jc w:val="left"/>
              <w:rPr>
                <w:rFonts w:hint="eastAsia" w:ascii="宋体" w:hAnsi="宋体"/>
                <w:b/>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p>
            <w:pPr>
              <w:widowControl/>
              <w:numPr>
                <w:ilvl w:val="0"/>
                <w:numId w:val="0"/>
              </w:numPr>
              <w:jc w:val="left"/>
              <w:rPr>
                <w:rFonts w:hint="eastAsia" w:ascii="宋体" w:hAnsi="宋体" w:eastAsia="宋体" w:cs="宋体"/>
                <w:sz w:val="24"/>
                <w:szCs w:val="24"/>
                <w:highlight w:val="none"/>
                <w:lang w:eastAsia="zh-CN"/>
              </w:rPr>
            </w:pPr>
            <w:r>
              <w:rPr>
                <w:rFonts w:hint="eastAsia" w:ascii="宋体" w:hAnsi="宋体" w:eastAsia="宋体" w:cs="宋体"/>
                <w:i w:val="0"/>
                <w:color w:val="000000"/>
                <w:kern w:val="0"/>
                <w:sz w:val="24"/>
                <w:szCs w:val="24"/>
                <w:u w:val="none"/>
                <w:lang w:val="en-US" w:eastAsia="zh-CN" w:bidi="ar"/>
              </w:rPr>
              <w:t>功能要求：</w:t>
            </w:r>
            <w:r>
              <w:rPr>
                <w:rFonts w:hint="eastAsia" w:ascii="宋体" w:hAnsi="宋体" w:eastAsia="宋体" w:cs="宋体"/>
                <w:sz w:val="24"/>
                <w:szCs w:val="24"/>
                <w:highlight w:val="none"/>
              </w:rPr>
              <w:t>具有针灸、推拿、按摩、热敷</w:t>
            </w:r>
            <w:r>
              <w:rPr>
                <w:rFonts w:hint="eastAsia" w:ascii="宋体" w:hAnsi="宋体" w:eastAsia="宋体" w:cs="宋体"/>
                <w:sz w:val="24"/>
                <w:szCs w:val="24"/>
                <w:highlight w:val="none"/>
                <w:lang w:eastAsia="zh-CN"/>
              </w:rPr>
              <w:t>功能；</w:t>
            </w:r>
            <w:r>
              <w:rPr>
                <w:rFonts w:hint="eastAsia" w:ascii="宋体" w:hAnsi="宋体" w:eastAsia="宋体" w:cs="宋体"/>
                <w:sz w:val="24"/>
                <w:szCs w:val="24"/>
                <w:highlight w:val="none"/>
              </w:rPr>
              <w:t>无需开机预热，</w:t>
            </w:r>
            <w:r>
              <w:rPr>
                <w:rFonts w:hint="eastAsia" w:ascii="宋体" w:hAnsi="宋体" w:eastAsia="宋体" w:cs="宋体"/>
                <w:sz w:val="24"/>
                <w:szCs w:val="24"/>
                <w:highlight w:val="none"/>
                <w:lang w:eastAsia="zh-CN"/>
              </w:rPr>
              <w:t>能</w:t>
            </w:r>
            <w:r>
              <w:rPr>
                <w:rFonts w:hint="eastAsia" w:ascii="宋体" w:hAnsi="宋体" w:eastAsia="宋体" w:cs="宋体"/>
                <w:sz w:val="24"/>
                <w:szCs w:val="24"/>
                <w:highlight w:val="none"/>
              </w:rPr>
              <w:t>全面均衡温热，</w:t>
            </w:r>
            <w:r>
              <w:rPr>
                <w:rFonts w:hint="eastAsia" w:ascii="宋体" w:hAnsi="宋体" w:eastAsia="宋体" w:cs="宋体"/>
                <w:sz w:val="24"/>
                <w:szCs w:val="24"/>
                <w:highlight w:val="none"/>
                <w:lang w:eastAsia="zh-CN"/>
              </w:rPr>
              <w:t>达到</w:t>
            </w:r>
            <w:r>
              <w:rPr>
                <w:rFonts w:hint="eastAsia" w:ascii="宋体" w:hAnsi="宋体" w:eastAsia="宋体" w:cs="宋体"/>
                <w:sz w:val="24"/>
                <w:szCs w:val="24"/>
                <w:highlight w:val="none"/>
              </w:rPr>
              <w:t>高效率、低功耗</w:t>
            </w:r>
            <w:r>
              <w:rPr>
                <w:rFonts w:hint="eastAsia" w:ascii="宋体" w:hAnsi="宋体" w:eastAsia="宋体" w:cs="宋体"/>
                <w:sz w:val="24"/>
                <w:szCs w:val="24"/>
                <w:highlight w:val="none"/>
                <w:lang w:eastAsia="zh-CN"/>
              </w:rPr>
              <w:t>效果。</w:t>
            </w:r>
          </w:p>
          <w:p>
            <w:pPr>
              <w:widowControl/>
              <w:numPr>
                <w:ilvl w:val="0"/>
                <w:numId w:val="0"/>
              </w:numPr>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配置清单：</w:t>
            </w:r>
          </w:p>
          <w:p>
            <w:pPr>
              <w:widowControl/>
              <w:numPr>
                <w:ilvl w:val="0"/>
                <w:numId w:val="0"/>
              </w:numPr>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主机：1*4台，具备理疗机械所有功能；</w:t>
            </w:r>
          </w:p>
          <w:p>
            <w:pPr>
              <w:widowControl/>
              <w:numPr>
                <w:ilvl w:val="0"/>
                <w:numId w:val="0"/>
              </w:numPr>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辐射器（探头）：5*4个；</w:t>
            </w:r>
          </w:p>
          <w:p>
            <w:pPr>
              <w:widowControl/>
              <w:numPr>
                <w:ilvl w:val="0"/>
                <w:numId w:val="0"/>
              </w:numPr>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治疗探头：9*4个；</w:t>
            </w:r>
          </w:p>
          <w:p>
            <w:pPr>
              <w:widowControl/>
              <w:numPr>
                <w:ilvl w:val="0"/>
                <w:numId w:val="0"/>
              </w:numPr>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脚踏开关：1*4个；</w:t>
            </w:r>
          </w:p>
          <w:p>
            <w:pPr>
              <w:widowControl/>
              <w:numPr>
                <w:ilvl w:val="0"/>
                <w:numId w:val="0"/>
              </w:numPr>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理料线：1*4根；</w:t>
            </w:r>
          </w:p>
          <w:p>
            <w:pPr>
              <w:widowControl/>
              <w:numPr>
                <w:ilvl w:val="0"/>
                <w:numId w:val="0"/>
              </w:numPr>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治疗线：1.4根；</w:t>
            </w:r>
          </w:p>
          <w:p>
            <w:pPr>
              <w:widowControl/>
              <w:numPr>
                <w:ilvl w:val="0"/>
                <w:numId w:val="1"/>
              </w:numPr>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支架：1*4个。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9861" w:type="dxa"/>
            <w:gridSpan w:val="4"/>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微波频率：2450±30MHz</w:t>
            </w:r>
            <w:r>
              <w:rPr>
                <w:rFonts w:hint="eastAsia" w:ascii="宋体" w:hAnsi="宋体" w:eastAsia="宋体" w:cs="宋体"/>
                <w:sz w:val="24"/>
                <w:szCs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电源电压：220V±22V，50HZ±1Hz</w:t>
            </w:r>
            <w:r>
              <w:rPr>
                <w:rFonts w:hint="eastAsia" w:ascii="宋体" w:hAnsi="宋体" w:eastAsia="宋体" w:cs="宋体"/>
                <w:sz w:val="24"/>
                <w:szCs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输出功率：0-40W连续可调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微波泄露：符合微波专用标准要求</w:t>
            </w:r>
            <w:r>
              <w:rPr>
                <w:rFonts w:hint="eastAsia" w:ascii="宋体" w:hAnsi="宋体" w:eastAsia="宋体" w:cs="宋体"/>
                <w:sz w:val="24"/>
                <w:szCs w:val="24"/>
                <w:highlight w:val="none"/>
                <w:lang w:eastAsia="zh-CN"/>
              </w:rPr>
              <w:t>（提供检测结果）；</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exact"/>
              <w:ind w:firstLine="0" w:firstLineChars="0"/>
              <w:textAlignment w:val="auto"/>
              <w:rPr>
                <w:rFonts w:hint="eastAsia" w:ascii="宋体" w:hAnsi="宋体" w:eastAsia="宋体" w:cs="宋体"/>
                <w:color w:val="000000"/>
                <w:sz w:val="24"/>
                <w:szCs w:val="24"/>
                <w:highlight w:val="none"/>
                <w:lang w:val="zh-CN"/>
              </w:rPr>
            </w:pPr>
            <w:r>
              <w:rPr>
                <w:rFonts w:hint="eastAsia" w:ascii="宋体" w:hAnsi="宋体" w:eastAsia="宋体" w:cs="宋体"/>
                <w:sz w:val="24"/>
                <w:szCs w:val="24"/>
                <w:highlight w:val="none"/>
              </w:rPr>
              <w:t xml:space="preserve">定时： 0-30分钟 </w:t>
            </w:r>
            <w:r>
              <w:rPr>
                <w:rFonts w:hint="eastAsia" w:ascii="宋体" w:hAnsi="宋体" w:eastAsia="宋体" w:cs="宋体"/>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sz w:val="24"/>
                <w:szCs w:val="24"/>
                <w:highlight w:val="none"/>
                <w:lang w:val="zh-CN"/>
              </w:rPr>
            </w:pPr>
            <w:r>
              <w:rPr>
                <w:rFonts w:hint="eastAsia" w:ascii="宋体" w:hAnsi="宋体" w:eastAsia="宋体" w:cs="宋体"/>
                <w:i w:val="0"/>
                <w:color w:val="000000"/>
                <w:kern w:val="0"/>
                <w:sz w:val="24"/>
                <w:szCs w:val="24"/>
                <w:highlight w:val="none"/>
                <w:u w:val="none"/>
                <w:lang w:val="en-US" w:eastAsia="zh-CN" w:bidi="ar"/>
              </w:rPr>
              <w:t>※5、</w:t>
            </w:r>
            <w:r>
              <w:rPr>
                <w:rFonts w:hint="eastAsia" w:ascii="宋体" w:hAnsi="宋体" w:eastAsia="宋体" w:cs="宋体"/>
                <w:sz w:val="24"/>
                <w:szCs w:val="24"/>
                <w:highlight w:val="none"/>
              </w:rPr>
              <w:t>工作方式：</w:t>
            </w:r>
            <w:r>
              <w:rPr>
                <w:rFonts w:hint="eastAsia" w:ascii="宋体" w:hAnsi="宋体" w:eastAsia="宋体" w:cs="宋体"/>
                <w:sz w:val="24"/>
                <w:szCs w:val="24"/>
                <w:highlight w:val="none"/>
                <w:lang w:eastAsia="zh-CN"/>
              </w:rPr>
              <w:t>具备</w:t>
            </w:r>
            <w:r>
              <w:rPr>
                <w:rFonts w:hint="eastAsia" w:ascii="宋体" w:hAnsi="宋体" w:eastAsia="宋体" w:cs="宋体"/>
                <w:sz w:val="24"/>
                <w:szCs w:val="24"/>
                <w:highlight w:val="none"/>
              </w:rPr>
              <w:t>脉冲波、三角波、正弦波、连续波</w:t>
            </w:r>
            <w:r>
              <w:rPr>
                <w:rFonts w:hint="eastAsia" w:ascii="宋体" w:hAnsi="宋体" w:eastAsia="宋体" w:cs="宋体"/>
                <w:sz w:val="24"/>
                <w:szCs w:val="24"/>
                <w:highlight w:val="none"/>
                <w:lang w:eastAsia="zh-CN"/>
              </w:rPr>
              <w:t>四种治疗模式；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sz w:val="24"/>
                <w:szCs w:val="24"/>
                <w:highlight w:val="none"/>
                <w:lang w:val="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显示方式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液晶屏显示</w:t>
            </w:r>
            <w:r>
              <w:rPr>
                <w:rFonts w:hint="eastAsia" w:ascii="宋体" w:hAnsi="宋体" w:eastAsia="宋体" w:cs="宋体"/>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textAlignment w:val="auto"/>
              <w:rPr>
                <w:rFonts w:hint="eastAsia" w:ascii="宋体" w:hAnsi="宋体" w:eastAsia="宋体" w:cs="宋体"/>
                <w:color w:val="000000"/>
                <w:sz w:val="24"/>
                <w:szCs w:val="24"/>
                <w:highlight w:val="none"/>
              </w:rPr>
            </w:pPr>
            <w:r>
              <w:rPr>
                <w:rFonts w:hint="eastAsia" w:ascii="宋体" w:hAnsi="宋体" w:eastAsia="宋体" w:cs="宋体"/>
                <w:i w:val="0"/>
                <w:color w:val="000000"/>
                <w:kern w:val="0"/>
                <w:sz w:val="24"/>
                <w:szCs w:val="24"/>
                <w:highlight w:val="none"/>
                <w:u w:val="none"/>
                <w:lang w:val="en-US" w:eastAsia="zh-CN" w:bidi="ar"/>
              </w:rPr>
              <w:t>※7、</w:t>
            </w:r>
            <w:r>
              <w:rPr>
                <w:rFonts w:hint="eastAsia" w:ascii="宋体" w:hAnsi="宋体" w:eastAsia="宋体" w:cs="宋体"/>
                <w:color w:val="000000"/>
                <w:sz w:val="24"/>
                <w:szCs w:val="24"/>
                <w:highlight w:val="none"/>
                <w:lang w:val="zh-CN"/>
              </w:rPr>
              <w:t>理疗结束时报警功能：具备理疗结束时报警功能，且采用</w:t>
            </w:r>
            <w:r>
              <w:rPr>
                <w:rFonts w:hint="eastAsia" w:ascii="宋体" w:hAnsi="宋体" w:eastAsia="宋体" w:cs="宋体"/>
                <w:color w:val="000000"/>
                <w:sz w:val="24"/>
                <w:szCs w:val="24"/>
                <w:highlight w:val="none"/>
                <w:lang w:eastAsia="zh-CN"/>
              </w:rPr>
              <w:t>进口</w:t>
            </w:r>
            <w:r>
              <w:rPr>
                <w:rFonts w:hint="eastAsia" w:ascii="宋体" w:hAnsi="宋体" w:eastAsia="宋体" w:cs="宋体"/>
                <w:color w:val="000000"/>
                <w:sz w:val="24"/>
                <w:szCs w:val="24"/>
                <w:highlight w:val="none"/>
              </w:rPr>
              <w:t>磁控管（提供证明</w:t>
            </w:r>
            <w:r>
              <w:rPr>
                <w:rFonts w:hint="eastAsia" w:ascii="宋体" w:hAnsi="宋体" w:eastAsia="宋体" w:cs="宋体"/>
                <w:color w:val="000000"/>
                <w:sz w:val="24"/>
                <w:szCs w:val="24"/>
                <w:highlight w:val="none"/>
                <w:lang w:eastAsia="zh-CN"/>
              </w:rPr>
              <w:t>材料</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p>
          <w:p>
            <w:pPr>
              <w:keepNext w:val="0"/>
              <w:keepLines w:val="0"/>
              <w:widowControl/>
              <w:numPr>
                <w:ilvl w:val="0"/>
                <w:numId w:val="0"/>
              </w:numPr>
              <w:suppressLineNumbers w:val="0"/>
              <w:ind w:leftChars="0"/>
              <w:jc w:val="left"/>
              <w:rPr>
                <w:rFonts w:hint="eastAsia" w:ascii="宋体" w:hAnsi="宋体" w:eastAsia="宋体" w:cs="宋体"/>
                <w:sz w:val="24"/>
                <w:szCs w:val="24"/>
                <w:highlight w:val="none"/>
                <w:lang w:eastAsia="zh-CN"/>
              </w:rPr>
            </w:pPr>
            <w:r>
              <w:rPr>
                <w:rFonts w:hint="eastAsia" w:ascii="宋体" w:hAnsi="宋体" w:eastAsia="宋体" w:cs="宋体"/>
                <w:i w:val="0"/>
                <w:color w:val="000000"/>
                <w:kern w:val="0"/>
                <w:sz w:val="24"/>
                <w:szCs w:val="24"/>
                <w:highlight w:val="none"/>
                <w:u w:val="none"/>
                <w:lang w:val="en-US" w:eastAsia="zh-CN" w:bidi="ar"/>
              </w:rPr>
              <w:t>※8、</w:t>
            </w:r>
            <w:r>
              <w:rPr>
                <w:rFonts w:hint="eastAsia" w:ascii="宋体" w:hAnsi="宋体" w:eastAsia="宋体" w:cs="宋体"/>
                <w:sz w:val="24"/>
                <w:szCs w:val="24"/>
                <w:highlight w:val="none"/>
                <w:lang w:val="en-US" w:eastAsia="zh-CN"/>
              </w:rPr>
              <w:t>显示：微电</w:t>
            </w:r>
            <w:r>
              <w:rPr>
                <w:rFonts w:hint="eastAsia" w:ascii="宋体" w:hAnsi="宋体" w:eastAsia="宋体" w:cs="宋体"/>
                <w:sz w:val="24"/>
                <w:szCs w:val="24"/>
                <w:highlight w:val="none"/>
              </w:rPr>
              <w:t>脑智能输出控制，液晶显示器动态显示</w:t>
            </w:r>
            <w:r>
              <w:rPr>
                <w:rFonts w:hint="eastAsia" w:ascii="宋体" w:hAnsi="宋体" w:eastAsia="宋体" w:cs="宋体"/>
                <w:sz w:val="24"/>
                <w:szCs w:val="24"/>
                <w:highlight w:val="none"/>
                <w:lang w:eastAsia="zh-CN"/>
              </w:rPr>
              <w:t>；</w:t>
            </w:r>
          </w:p>
          <w:p>
            <w:pPr>
              <w:keepNext w:val="0"/>
              <w:keepLines w:val="0"/>
              <w:widowControl/>
              <w:numPr>
                <w:ilvl w:val="0"/>
                <w:numId w:val="0"/>
              </w:numPr>
              <w:suppressLineNumbers w:val="0"/>
              <w:ind w:leftChars="0"/>
              <w:jc w:val="left"/>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PID调节方式</w:t>
            </w:r>
            <w:r>
              <w:rPr>
                <w:rFonts w:hint="eastAsia" w:ascii="宋体" w:hAnsi="宋体" w:eastAsia="宋体" w:cs="宋体"/>
                <w:sz w:val="24"/>
                <w:szCs w:val="24"/>
                <w:highlight w:val="none"/>
                <w:lang w:eastAsia="zh-CN"/>
              </w:rPr>
              <w:t>：具备，且</w:t>
            </w:r>
            <w:r>
              <w:rPr>
                <w:rFonts w:hint="eastAsia" w:ascii="宋体" w:hAnsi="宋体" w:eastAsia="宋体" w:cs="宋体"/>
                <w:sz w:val="24"/>
                <w:szCs w:val="24"/>
                <w:highlight w:val="none"/>
              </w:rPr>
              <w:t>无需开机预热</w:t>
            </w:r>
            <w:r>
              <w:rPr>
                <w:rFonts w:hint="eastAsia" w:ascii="宋体" w:hAnsi="宋体" w:eastAsia="宋体" w:cs="宋体"/>
                <w:sz w:val="24"/>
                <w:szCs w:val="24"/>
                <w:highlight w:val="none"/>
                <w:lang w:eastAsia="zh-CN"/>
              </w:rPr>
              <w:t>；</w:t>
            </w:r>
          </w:p>
          <w:p>
            <w:pPr>
              <w:keepNext w:val="0"/>
              <w:keepLines w:val="0"/>
              <w:widowControl/>
              <w:numPr>
                <w:ilvl w:val="0"/>
                <w:numId w:val="0"/>
              </w:numPr>
              <w:suppressLineNumbers w:val="0"/>
              <w:ind w:leftChars="0"/>
              <w:jc w:val="left"/>
              <w:rPr>
                <w:rFonts w:hint="eastAsia" w:ascii="宋体" w:hAnsi="宋体" w:cs="宋体"/>
                <w:sz w:val="24"/>
                <w:szCs w:val="24"/>
                <w:highlight w:val="none"/>
                <w:lang w:eastAsia="zh-CN"/>
              </w:rPr>
            </w:pPr>
            <w:r>
              <w:rPr>
                <w:rFonts w:hint="eastAsia" w:ascii="宋体" w:hAnsi="宋体" w:eastAsia="宋体" w:cs="宋体"/>
                <w:sz w:val="24"/>
                <w:szCs w:val="24"/>
                <w:highlight w:val="none"/>
                <w:lang w:val="en-US" w:eastAsia="zh-CN"/>
              </w:rPr>
              <w:t>10</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偶极子天线型探头</w:t>
            </w:r>
            <w:r>
              <w:rPr>
                <w:rFonts w:hint="eastAsia" w:ascii="宋体" w:hAnsi="宋体" w:cs="宋体"/>
                <w:sz w:val="24"/>
                <w:szCs w:val="24"/>
                <w:highlight w:val="none"/>
                <w:lang w:val="en-US" w:eastAsia="zh-CN"/>
              </w:rPr>
              <w:t>;具备；</w:t>
            </w:r>
          </w:p>
          <w:p>
            <w:pPr>
              <w:numPr>
                <w:ilvl w:val="0"/>
                <w:numId w:val="0"/>
              </w:numPr>
              <w:ind w:leftChars="0"/>
              <w:rPr>
                <w:rFonts w:hint="eastAsia" w:ascii="宋体" w:hAnsi="宋体" w:cs="宋体"/>
                <w:sz w:val="24"/>
                <w:szCs w:val="24"/>
                <w:vertAlign w:val="baseline"/>
                <w:lang w:val="en-US" w:eastAsia="zh-CN"/>
              </w:rPr>
            </w:pPr>
            <w:r>
              <w:rPr>
                <w:rFonts w:hint="eastAsia" w:ascii="宋体" w:hAnsi="宋体" w:cs="宋体"/>
                <w:sz w:val="24"/>
                <w:szCs w:val="24"/>
                <w:highlight w:val="none"/>
                <w:lang w:val="en-US" w:eastAsia="zh-CN"/>
              </w:rPr>
              <w:t>11、万向静音机轮：具备。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861" w:type="dxa"/>
            <w:gridSpan w:val="4"/>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质保≥3年；现场安装</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培训；如遇故障2小时响应，24小时到达现场维修。</w:t>
            </w:r>
          </w:p>
        </w:tc>
      </w:tr>
    </w:tbl>
    <w:p>
      <w:pPr>
        <w:pStyle w:val="13"/>
        <w:rPr>
          <w:rFonts w:hint="eastAsia" w:ascii="宋体" w:hAnsi="宋体" w:cs="宋体"/>
          <w:color w:val="auto"/>
          <w:highlight w:val="none"/>
        </w:rPr>
      </w:pPr>
    </w:p>
    <w:p>
      <w:pPr>
        <w:pStyle w:val="13"/>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pStyle w:val="13"/>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39"/>
      <w:bookmarkEnd w:id="40"/>
      <w:bookmarkEnd w:id="41"/>
      <w:bookmarkEnd w:id="42"/>
      <w:bookmarkEnd w:id="43"/>
    </w:p>
    <w:p>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pPr>
        <w:spacing w:line="500" w:lineRule="exact"/>
        <w:jc w:val="center"/>
        <w:rPr>
          <w:rFonts w:hint="eastAsia" w:ascii="宋体" w:hAnsi="宋体" w:cs="宋体"/>
          <w:color w:val="auto"/>
          <w:sz w:val="28"/>
          <w:szCs w:val="28"/>
          <w:highlight w:val="none"/>
        </w:rPr>
      </w:pPr>
    </w:p>
    <w:p>
      <w:pPr>
        <w:pStyle w:val="11"/>
        <w:rPr>
          <w:rFonts w:hint="eastAsia" w:ascii="宋体" w:hAnsi="宋体" w:cs="宋体"/>
          <w:color w:val="auto"/>
          <w:highlight w:val="none"/>
        </w:rPr>
      </w:pPr>
    </w:p>
    <w:p>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pPr>
        <w:tabs>
          <w:tab w:val="left" w:pos="2625"/>
        </w:tabs>
        <w:spacing w:line="500" w:lineRule="exact"/>
        <w:jc w:val="center"/>
        <w:rPr>
          <w:rFonts w:hint="eastAsia" w:ascii="宋体" w:hAnsi="宋体" w:cs="宋体"/>
          <w:bCs/>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u w:val="single"/>
        </w:rPr>
      </w:pPr>
    </w:p>
    <w:p>
      <w:pPr>
        <w:tabs>
          <w:tab w:val="left" w:pos="2625"/>
        </w:tabs>
        <w:spacing w:line="500" w:lineRule="exact"/>
        <w:jc w:val="center"/>
        <w:rPr>
          <w:rFonts w:hint="eastAsia" w:ascii="宋体" w:hAnsi="宋体" w:cs="宋体"/>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pPr>
        <w:spacing w:line="500" w:lineRule="exact"/>
        <w:ind w:firstLine="3640" w:firstLineChars="13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pPr>
        <w:pStyle w:val="7"/>
        <w:tabs>
          <w:tab w:val="left" w:pos="3885"/>
        </w:tabs>
        <w:spacing w:line="500" w:lineRule="exact"/>
        <w:jc w:val="center"/>
        <w:rPr>
          <w:rFonts w:hint="eastAsia" w:hAnsi="宋体" w:cs="宋体"/>
          <w:bCs/>
          <w:color w:val="auto"/>
          <w:sz w:val="28"/>
          <w:szCs w:val="28"/>
          <w:highlight w:val="none"/>
        </w:rPr>
      </w:pPr>
    </w:p>
    <w:p>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w:t>
      </w:r>
    </w:p>
    <w:p>
      <w:pPr>
        <w:numPr>
          <w:ilvl w:val="1"/>
          <w:numId w:val="3"/>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pPr>
        <w:numPr>
          <w:ilvl w:val="1"/>
          <w:numId w:val="3"/>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pPr>
        <w:numPr>
          <w:ilvl w:val="0"/>
          <w:numId w:val="4"/>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pPr>
        <w:numPr>
          <w:ilvl w:val="0"/>
          <w:numId w:val="4"/>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pPr>
        <w:numPr>
          <w:ilvl w:val="0"/>
          <w:numId w:val="4"/>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ind w:firstLine="480" w:firstLineChars="200"/>
        <w:jc w:val="left"/>
        <w:rPr>
          <w:rFonts w:hint="eastAsia" w:ascii="宋体" w:hAnsi="宋体" w:cs="宋体"/>
          <w:color w:val="auto"/>
          <w:kern w:val="0"/>
          <w:sz w:val="24"/>
          <w:szCs w:val="24"/>
          <w:highlight w:val="none"/>
        </w:rPr>
      </w:pP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采购项目名称：</w:t>
      </w:r>
      <w:r>
        <w:rPr>
          <w:rFonts w:hint="eastAsia" w:cs="宋体"/>
          <w:color w:val="auto"/>
          <w:szCs w:val="24"/>
          <w:highlight w:val="none"/>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磋商产品名称及数量</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磋商产品规格型号</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磋商产品生产企业</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交 货 期</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质 保 期</w:t>
            </w:r>
          </w:p>
        </w:tc>
        <w:tc>
          <w:tcPr>
            <w:tcW w:w="5942" w:type="dxa"/>
            <w:noWrap w:val="0"/>
            <w:vAlign w:val="top"/>
          </w:tcPr>
          <w:p>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付 款 方 式</w:t>
            </w:r>
          </w:p>
        </w:tc>
        <w:tc>
          <w:tcPr>
            <w:tcW w:w="5942" w:type="dxa"/>
            <w:noWrap w:val="0"/>
            <w:vAlign w:val="top"/>
          </w:tcPr>
          <w:p>
            <w:pPr>
              <w:tabs>
                <w:tab w:val="left" w:pos="900"/>
                <w:tab w:val="left" w:pos="1080"/>
                <w:tab w:val="left" w:pos="1140"/>
                <w:tab w:val="left" w:pos="1430"/>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sz w:val="24"/>
                <w:szCs w:val="24"/>
              </w:rPr>
            </w:pPr>
          </w:p>
        </w:tc>
      </w:tr>
    </w:tbl>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sz w:val="24"/>
          <w:u w:val="single"/>
        </w:r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left="-88" w:leftChars="-42" w:firstLine="140"/>
        <w:jc w:val="right"/>
        <w:rPr>
          <w:rFonts w:hint="eastAsia" w:ascii="宋体" w:hAnsi="宋体" w:cs="宋体"/>
          <w:sz w:val="24"/>
        </w:rPr>
      </w:pPr>
    </w:p>
    <w:p>
      <w:pPr>
        <w:spacing w:line="500" w:lineRule="exact"/>
        <w:rPr>
          <w:rFonts w:hint="eastAsia"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w:t>
      </w:r>
    </w:p>
    <w:p>
      <w:pPr>
        <w:adjustRightInd w:val="0"/>
        <w:snapToGrid w:val="0"/>
        <w:spacing w:line="500" w:lineRule="exact"/>
        <w:ind w:left="-88" w:leftChars="-42"/>
        <w:rPr>
          <w:rFonts w:hint="eastAsia" w:ascii="宋体" w:hAnsi="宋体" w:cs="宋体"/>
          <w:color w:val="auto"/>
          <w:sz w:val="28"/>
          <w:szCs w:val="28"/>
          <w:highlight w:val="none"/>
        </w:rPr>
      </w:pPr>
      <w:r>
        <w:rPr>
          <w:rFonts w:hint="eastAsia" w:ascii="宋体" w:hAnsi="宋体" w:cs="宋体"/>
          <w:bCs/>
          <w:color w:val="auto"/>
          <w:sz w:val="24"/>
          <w:highlight w:val="none"/>
        </w:rPr>
        <w:t xml:space="preserve">                       </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技术响应、偏离情况说明表</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4" w:name="_Toc528493584"/>
            <w:bookmarkStart w:id="45" w:name="_Toc528493091"/>
            <w:bookmarkStart w:id="46" w:name="_Toc528493172"/>
            <w:bookmarkStart w:id="47" w:name="_Toc528493928"/>
            <w:bookmarkStart w:id="48" w:name="_Toc26339"/>
            <w:bookmarkStart w:id="49" w:name="_Toc528493139"/>
            <w:bookmarkStart w:id="50" w:name="_Toc528494290"/>
            <w:r>
              <w:rPr>
                <w:rFonts w:hint="eastAsia" w:ascii="宋体" w:hAnsi="宋体" w:cs="宋体"/>
                <w:color w:val="auto"/>
                <w:sz w:val="24"/>
                <w:highlight w:val="none"/>
              </w:rPr>
              <w:t>序号</w:t>
            </w:r>
            <w:bookmarkEnd w:id="44"/>
            <w:bookmarkEnd w:id="45"/>
            <w:bookmarkEnd w:id="46"/>
            <w:bookmarkEnd w:id="47"/>
            <w:bookmarkEnd w:id="48"/>
            <w:bookmarkEnd w:id="49"/>
            <w:bookmarkEnd w:id="50"/>
          </w:p>
        </w:tc>
        <w:tc>
          <w:tcPr>
            <w:tcW w:w="3453"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1" w:name="_Toc528493173"/>
            <w:bookmarkStart w:id="52" w:name="_Toc528493929"/>
            <w:bookmarkStart w:id="53" w:name="_Toc528493092"/>
            <w:bookmarkStart w:id="54" w:name="_Toc528494291"/>
            <w:bookmarkStart w:id="55" w:name="_Toc528493140"/>
            <w:bookmarkStart w:id="56" w:name="_Toc528493585"/>
            <w:bookmarkStart w:id="57" w:name="_Toc31908"/>
            <w:r>
              <w:rPr>
                <w:rFonts w:hint="eastAsia" w:ascii="宋体" w:hAnsi="宋体" w:cs="宋体"/>
                <w:color w:val="auto"/>
                <w:sz w:val="24"/>
                <w:highlight w:val="none"/>
              </w:rPr>
              <w:t>磋商文件要求</w:t>
            </w:r>
            <w:bookmarkEnd w:id="51"/>
            <w:bookmarkEnd w:id="52"/>
            <w:bookmarkEnd w:id="53"/>
            <w:bookmarkEnd w:id="54"/>
            <w:bookmarkEnd w:id="55"/>
            <w:bookmarkEnd w:id="56"/>
            <w:bookmarkEnd w:id="57"/>
          </w:p>
        </w:tc>
        <w:tc>
          <w:tcPr>
            <w:tcW w:w="269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8" w:name="_Toc528493930"/>
            <w:bookmarkStart w:id="59" w:name="_Toc528493586"/>
            <w:bookmarkStart w:id="60" w:name="_Toc528493093"/>
            <w:bookmarkStart w:id="61" w:name="_Toc528493141"/>
            <w:bookmarkStart w:id="62" w:name="_Toc528493174"/>
            <w:bookmarkStart w:id="63" w:name="_Toc12278"/>
            <w:bookmarkStart w:id="64" w:name="_Toc528494292"/>
            <w:r>
              <w:rPr>
                <w:rFonts w:hint="eastAsia" w:ascii="宋体" w:hAnsi="宋体" w:cs="宋体"/>
                <w:color w:val="auto"/>
                <w:sz w:val="24"/>
                <w:highlight w:val="none"/>
              </w:rPr>
              <w:t>磋商响应文件具体响应</w:t>
            </w:r>
            <w:bookmarkEnd w:id="58"/>
            <w:bookmarkEnd w:id="59"/>
            <w:bookmarkEnd w:id="60"/>
            <w:bookmarkEnd w:id="61"/>
            <w:bookmarkEnd w:id="62"/>
            <w:bookmarkEnd w:id="63"/>
            <w:bookmarkEnd w:id="64"/>
          </w:p>
        </w:tc>
        <w:tc>
          <w:tcPr>
            <w:tcW w:w="128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65" w:name="_Toc528493142"/>
            <w:bookmarkStart w:id="66" w:name="_Toc528493094"/>
            <w:bookmarkStart w:id="67" w:name="_Toc528493587"/>
            <w:bookmarkStart w:id="68" w:name="_Toc528494293"/>
            <w:bookmarkStart w:id="69" w:name="_Toc14189"/>
            <w:bookmarkStart w:id="70" w:name="_Toc528493931"/>
            <w:bookmarkStart w:id="71" w:name="_Toc528493175"/>
            <w:r>
              <w:rPr>
                <w:rFonts w:hint="eastAsia" w:ascii="宋体" w:hAnsi="宋体" w:cs="宋体"/>
                <w:color w:val="auto"/>
                <w:sz w:val="24"/>
                <w:highlight w:val="none"/>
              </w:rPr>
              <w:t>响应/偏离</w:t>
            </w:r>
            <w:bookmarkEnd w:id="65"/>
            <w:bookmarkEnd w:id="66"/>
            <w:bookmarkEnd w:id="67"/>
            <w:bookmarkEnd w:id="68"/>
            <w:bookmarkEnd w:id="69"/>
            <w:bookmarkEnd w:id="70"/>
            <w:bookmarkEnd w:id="71"/>
          </w:p>
        </w:tc>
        <w:tc>
          <w:tcPr>
            <w:tcW w:w="140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2" w:name="_Toc528493096"/>
            <w:bookmarkStart w:id="73" w:name="_Toc528493933"/>
            <w:bookmarkStart w:id="74" w:name="_Toc528493144"/>
            <w:bookmarkStart w:id="75" w:name="_Toc528493177"/>
            <w:bookmarkStart w:id="76" w:name="_Toc1573"/>
            <w:bookmarkStart w:id="77" w:name="_Toc528494295"/>
            <w:bookmarkStart w:id="78" w:name="_Toc528493589"/>
            <w:r>
              <w:rPr>
                <w:rFonts w:hint="eastAsia" w:ascii="宋体" w:hAnsi="宋体" w:cs="宋体"/>
                <w:color w:val="auto"/>
                <w:sz w:val="24"/>
                <w:highlight w:val="none"/>
              </w:rPr>
              <w:t>1</w:t>
            </w:r>
            <w:bookmarkEnd w:id="72"/>
            <w:bookmarkEnd w:id="73"/>
            <w:bookmarkEnd w:id="74"/>
            <w:bookmarkEnd w:id="75"/>
            <w:bookmarkEnd w:id="76"/>
            <w:bookmarkEnd w:id="77"/>
            <w:bookmarkEnd w:id="78"/>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9" w:name="_Toc11391"/>
            <w:bookmarkStart w:id="80" w:name="_Toc528493934"/>
            <w:bookmarkStart w:id="81" w:name="_Toc528494296"/>
            <w:bookmarkStart w:id="82" w:name="_Toc528493145"/>
            <w:bookmarkStart w:id="83" w:name="_Toc528493097"/>
            <w:bookmarkStart w:id="84" w:name="_Toc528493590"/>
            <w:bookmarkStart w:id="85" w:name="_Toc528493178"/>
            <w:r>
              <w:rPr>
                <w:rFonts w:hint="eastAsia" w:ascii="宋体" w:hAnsi="宋体" w:cs="宋体"/>
                <w:color w:val="auto"/>
                <w:sz w:val="24"/>
                <w:highlight w:val="none"/>
              </w:rPr>
              <w:t>2</w:t>
            </w:r>
            <w:bookmarkEnd w:id="79"/>
            <w:bookmarkEnd w:id="80"/>
            <w:bookmarkEnd w:id="81"/>
            <w:bookmarkEnd w:id="82"/>
            <w:bookmarkEnd w:id="83"/>
            <w:bookmarkEnd w:id="84"/>
            <w:bookmarkEnd w:id="85"/>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6" w:name="_Toc528494297"/>
            <w:bookmarkStart w:id="87" w:name="_Toc528493591"/>
            <w:bookmarkStart w:id="88" w:name="_Toc17906"/>
            <w:bookmarkStart w:id="89" w:name="_Toc528493146"/>
            <w:bookmarkStart w:id="90" w:name="_Toc528493098"/>
            <w:bookmarkStart w:id="91" w:name="_Toc528493179"/>
            <w:bookmarkStart w:id="92" w:name="_Toc528493935"/>
            <w:r>
              <w:rPr>
                <w:rFonts w:hint="eastAsia" w:ascii="宋体" w:hAnsi="宋体" w:cs="宋体"/>
                <w:color w:val="auto"/>
                <w:sz w:val="24"/>
                <w:highlight w:val="none"/>
              </w:rPr>
              <w:t>3</w:t>
            </w:r>
            <w:bookmarkEnd w:id="86"/>
            <w:bookmarkEnd w:id="87"/>
            <w:bookmarkEnd w:id="88"/>
            <w:bookmarkEnd w:id="89"/>
            <w:bookmarkEnd w:id="90"/>
            <w:bookmarkEnd w:id="91"/>
            <w:bookmarkEnd w:id="92"/>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3" w:name="_Toc528493180"/>
            <w:bookmarkStart w:id="94" w:name="_Toc528493592"/>
            <w:bookmarkStart w:id="95" w:name="_Toc22914"/>
            <w:bookmarkStart w:id="96" w:name="_Toc528494298"/>
            <w:bookmarkStart w:id="97" w:name="_Toc528493147"/>
            <w:bookmarkStart w:id="98" w:name="_Toc528493936"/>
            <w:bookmarkStart w:id="99" w:name="_Toc528493099"/>
            <w:r>
              <w:rPr>
                <w:rFonts w:hint="eastAsia" w:ascii="宋体" w:hAnsi="宋体" w:cs="宋体"/>
                <w:color w:val="auto"/>
                <w:sz w:val="24"/>
                <w:highlight w:val="none"/>
              </w:rPr>
              <w:t>4</w:t>
            </w:r>
            <w:bookmarkEnd w:id="93"/>
            <w:bookmarkEnd w:id="94"/>
            <w:bookmarkEnd w:id="95"/>
            <w:bookmarkEnd w:id="96"/>
            <w:bookmarkEnd w:id="97"/>
            <w:bookmarkEnd w:id="98"/>
            <w:bookmarkEnd w:id="99"/>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100" w:name="_Toc528493149"/>
            <w:bookmarkStart w:id="101" w:name="_Toc528493101"/>
            <w:bookmarkStart w:id="102" w:name="_Toc528493594"/>
            <w:bookmarkStart w:id="103" w:name="_Toc528493182"/>
            <w:bookmarkStart w:id="104" w:name="_Toc528494300"/>
            <w:bookmarkStart w:id="105" w:name="_Toc12286"/>
            <w:bookmarkStart w:id="106" w:name="_Toc528493938"/>
            <w:r>
              <w:rPr>
                <w:rFonts w:hint="eastAsia" w:ascii="宋体" w:hAnsi="宋体" w:cs="宋体"/>
                <w:color w:val="auto"/>
                <w:sz w:val="24"/>
                <w:highlight w:val="none"/>
              </w:rPr>
              <w:t>…</w:t>
            </w:r>
            <w:bookmarkEnd w:id="100"/>
            <w:bookmarkEnd w:id="101"/>
            <w:bookmarkEnd w:id="102"/>
            <w:bookmarkEnd w:id="103"/>
            <w:bookmarkEnd w:id="104"/>
            <w:bookmarkEnd w:id="105"/>
            <w:bookmarkEnd w:id="106"/>
          </w:p>
        </w:tc>
        <w:tc>
          <w:tcPr>
            <w:tcW w:w="345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bl>
    <w:p>
      <w:pPr>
        <w:widowControl/>
        <w:shd w:val="clear" w:color="auto" w:fill="FFFFFF"/>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pPr>
        <w:pStyle w:val="6"/>
        <w:rPr>
          <w:rFonts w:hint="eastAsia" w:cs="宋体"/>
          <w:color w:val="auto"/>
          <w:highlight w:val="none"/>
        </w:rPr>
      </w:pPr>
    </w:p>
    <w:p>
      <w:pPr>
        <w:pStyle w:val="6"/>
        <w:ind w:left="0" w:leftChars="0" w:firstLine="0" w:firstLineChars="0"/>
        <w:rPr>
          <w:rFonts w:hint="eastAsia" w:cs="宋体"/>
          <w:color w:val="auto"/>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四</w:t>
      </w:r>
      <w:r>
        <w:rPr>
          <w:rFonts w:hint="eastAsia" w:ascii="宋体" w:hAnsi="宋体" w:cs="宋体"/>
          <w:bCs/>
          <w:color w:val="auto"/>
          <w:sz w:val="28"/>
          <w:szCs w:val="28"/>
          <w:highlight w:val="none"/>
        </w:rPr>
        <w:t>:</w:t>
      </w:r>
    </w:p>
    <w:p>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pPr>
        <w:adjustRightInd w:val="0"/>
        <w:snapToGrid w:val="0"/>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pPr>
        <w:spacing w:line="500" w:lineRule="exact"/>
        <w:rPr>
          <w:rFonts w:hint="eastAsia" w:ascii="宋体" w:hAnsi="宋体" w:cs="宋体"/>
          <w:color w:val="auto"/>
          <w:sz w:val="24"/>
          <w:szCs w:val="24"/>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授权代表（签名）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p>
    <w:p>
      <w:pPr>
        <w:spacing w:line="500" w:lineRule="exact"/>
        <w:rPr>
          <w:rFonts w:hint="default" w:ascii="宋体" w:hAnsi="宋体" w:cs="宋体"/>
          <w:bCs/>
          <w:color w:val="auto"/>
          <w:sz w:val="24"/>
          <w:szCs w:val="24"/>
          <w:highlight w:val="none"/>
          <w:lang w:val="en-US"/>
        </w:rPr>
      </w:pPr>
      <w:r>
        <w:pict>
          <v:shape id="文本框 8" o:spid="_x0000_s1033"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DZyMh2AAAAAoBAAAPAAAAAAAAAAEAIAAAACIAAABkcnMv&#10;ZG93bnJldi54bWxQSwECFAAUAAAACACHTuJA2oWnJzwCAACJBAAADgAAAAAAAAABACAAAAAnAQAA&#10;ZHJzL2Uyb0RvYy54bWxQSwUGAAAAAAYABgBZAQAA1QUAAAAA&#10;">
            <v:path/>
            <v:fill type="gradient" on="t" color2="#FFFFFF" angle="90" focus="100%" focussize="0f,0f">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w:r>
      <w:r>
        <w:rPr>
          <w:rFonts w:hint="eastAsia" w:ascii="宋体" w:hAnsi="宋体" w:cs="宋体"/>
          <w:bCs/>
          <w:color w:val="auto"/>
          <w:sz w:val="24"/>
          <w:szCs w:val="24"/>
          <w:highlight w:val="none"/>
          <w:lang w:val="en-US" w:eastAsia="zh-CN"/>
        </w:rPr>
        <w:t xml:space="preserve">                                      </w:t>
      </w:r>
      <w:r>
        <w:pict>
          <v:shape id="文本框 13" o:spid="_x0000_s1034" o:spt="202" type="#_x0000_t202" style="position:absolute;left:0pt;margin-left:228.75pt;margin-top:17.6pt;height:135pt;width:236.25pt;z-index:251701248;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eDERn2AAAAAoBAAAPAAAAAAAAAAEAIAAAACIAAABkcnMv&#10;ZG93bnJldi54bWxQSwECFAAUAAAACACHTuJASxf58TwCAACMBAAADgAAAAAAAAABACAAAAAnAQAA&#10;ZHJzL2Uyb0RvYy54bWxQSwUGAAAAAAYABgBZAQAA1QUAAAAA&#10;">
            <v:path/>
            <v:fill type="gradient" on="t" color2="#FFFFFF" angle="90" focus="100%" focussize="0f,0f">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w:r>
    </w:p>
    <w:p>
      <w:pPr>
        <w:spacing w:line="500" w:lineRule="exact"/>
        <w:rPr>
          <w:rFonts w:hint="eastAsia" w:ascii="宋体" w:hAnsi="宋体" w:cs="宋体"/>
          <w:bCs/>
          <w:color w:val="auto"/>
          <w:sz w:val="24"/>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w:pict>
          <v:shape id="文本框 5" o:spid="_x0000_s1035" o:spt="202" type="#_x0000_t202" style="position:absolute;left:0pt;margin-left:-29.75pt;margin-top:18.75pt;height:135pt;width:236.25pt;z-index:251716608;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wHsXnYAAAACgEAAA8AAAAAAAAAAQAgAAAAIgAAAGRycy9k&#10;b3ducmV2LnhtbFBLAQIUABQAAAAIAIdO4kDBkPiUOwIAAIkEAAAOAAAAAAAAAAEAIAAAACcBAABk&#10;cnMvZTJvRG9jLnhtbFBLBQYAAAAABgAGAFkBAADUBQAAAAA=&#10;">
            <v:path/>
            <v:fill type="gradient" on="t" color2="#FFFFFF" angle="90" focus="100%" focussize="0f,0f">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w:r>
    </w:p>
    <w:p>
      <w:pPr>
        <w:pStyle w:val="12"/>
        <w:spacing w:before="0" w:beforeAutospacing="0" w:after="0" w:afterAutospacing="0"/>
        <w:rPr>
          <w:rFonts w:hint="eastAsia" w:cs="宋体"/>
          <w:b/>
          <w:color w:val="auto"/>
          <w:szCs w:val="24"/>
          <w:highlight w:val="none"/>
        </w:rPr>
      </w:pPr>
      <w:r>
        <w:pict>
          <v:shape id="文本框 6" o:spid="_x0000_s1036" o:spt="202" type="#_x0000_t202" style="position:absolute;left:0pt;margin-left:228.75pt;margin-top:4pt;height:135pt;width:236.25pt;z-index:251732992;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2de59cAAAAKAQAADwAAAAAAAAABACAAAAAiAAAAZHJz&#10;L2Rvd25yZXYueG1sUEsBAhQAFAAAAAgAh07iQAC03JQ+AgAAigQAAA4AAAAAAAAAAQAgAAAAJgEA&#10;AGRycy9lMm9Eb2MueG1sUEsFBgAAAAAGAAYAWQEAANYFAAAAAA==&#10;">
            <v:path/>
            <v:fill type="gradient" on="t" color2="#FFFFFF" angle="90" focus="100%" focussize="0f,0f">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w:r>
    </w:p>
    <w:p>
      <w:pPr>
        <w:pStyle w:val="12"/>
        <w:spacing w:before="0" w:beforeAutospacing="0" w:after="0" w:afterAutospacing="0"/>
        <w:rPr>
          <w:rFonts w:hint="default" w:eastAsia="宋体" w:cs="宋体"/>
          <w:b/>
          <w:color w:val="auto"/>
          <w:szCs w:val="24"/>
          <w:highlight w:val="none"/>
          <w:lang w:val="en-US" w:eastAsia="zh-CN"/>
        </w:rPr>
      </w:pPr>
      <w:r>
        <w:rPr>
          <w:rFonts w:hint="eastAsia" w:cs="宋体"/>
          <w:b/>
          <w:color w:val="auto"/>
          <w:szCs w:val="24"/>
          <w:highlight w:val="none"/>
          <w:lang w:val="en-US" w:eastAsia="zh-CN"/>
        </w:rPr>
        <w:t xml:space="preserve">                                     </w:t>
      </w: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w:rPr>
          <w:rFonts w:hint="eastAsia" w:cs="宋体"/>
          <w:b/>
          <w:color w:val="auto"/>
          <w:szCs w:val="24"/>
          <w:highlight w:val="none"/>
        </w:rPr>
        <w:t>注：磋商响应文件制作中提供一份原件，磋商现场须另单独携带一份法人授权书原件和身份证原件参与磋商</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utoSpaceDE w:val="0"/>
        <w:autoSpaceDN w:val="0"/>
        <w:spacing w:line="500" w:lineRule="exact"/>
        <w:rPr>
          <w:rFonts w:hint="eastAsia" w:ascii="宋体" w:hAnsi="宋体" w:cs="宋体"/>
          <w:color w:val="auto"/>
          <w:kern w:val="0"/>
          <w:sz w:val="24"/>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五</w:t>
      </w:r>
      <w:r>
        <w:rPr>
          <w:rFonts w:hint="eastAsia" w:ascii="宋体" w:hAnsi="宋体" w:cs="宋体"/>
          <w:bCs/>
          <w:color w:val="auto"/>
          <w:sz w:val="28"/>
          <w:szCs w:val="28"/>
          <w:highlight w:val="none"/>
        </w:rPr>
        <w:t>：</w:t>
      </w:r>
    </w:p>
    <w:p>
      <w:pPr>
        <w:autoSpaceDE w:val="0"/>
        <w:autoSpaceDN w:val="0"/>
        <w:spacing w:line="500" w:lineRule="exact"/>
        <w:ind w:firstLine="800" w:firstLineChars="250"/>
        <w:rPr>
          <w:rFonts w:hint="eastAsia" w:ascii="宋体" w:hAnsi="宋体" w:cs="宋体"/>
          <w:b/>
          <w:color w:val="auto"/>
          <w:sz w:val="24"/>
          <w:highlight w:val="none"/>
        </w:rPr>
      </w:pPr>
      <w:r>
        <w:rPr>
          <w:rFonts w:hint="eastAsia" w:ascii="宋体" w:hAnsi="宋体" w:cs="宋体"/>
          <w:color w:val="auto"/>
          <w:sz w:val="32"/>
          <w:szCs w:val="32"/>
          <w:highlight w:val="none"/>
        </w:rPr>
        <w:t>符合符合《中华人民共和国政府采购法》第二十二条的规定</w:t>
      </w:r>
    </w:p>
    <w:p>
      <w:pPr>
        <w:autoSpaceDE w:val="0"/>
        <w:autoSpaceDN w:val="0"/>
        <w:spacing w:line="360" w:lineRule="auto"/>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1、具有独立承担民事责任的能力；</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提供三证合一营业执照等证明文件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供应商法定代表人授权代表委托书</w:t>
      </w:r>
      <w:r>
        <w:rPr>
          <w:rFonts w:hint="eastAsia" w:ascii="宋体" w:hAnsi="宋体" w:cs="宋体"/>
          <w:color w:val="auto"/>
          <w:kern w:val="0"/>
          <w:szCs w:val="21"/>
          <w:highlight w:val="none"/>
          <w:lang w:eastAsia="zh-CN"/>
        </w:rPr>
        <w:t>、供应商授权资质文件</w:t>
      </w:r>
      <w:r>
        <w:rPr>
          <w:rFonts w:hint="eastAsia" w:ascii="宋体" w:hAnsi="宋体" w:cs="宋体"/>
          <w:color w:val="auto"/>
          <w:kern w:val="0"/>
          <w:szCs w:val="21"/>
          <w:highlight w:val="none"/>
        </w:rPr>
        <w:t>。</w:t>
      </w:r>
    </w:p>
    <w:p>
      <w:pPr>
        <w:autoSpaceDE w:val="0"/>
        <w:autoSpaceDN w:val="0"/>
        <w:spacing w:line="360" w:lineRule="auto"/>
        <w:rPr>
          <w:rFonts w:hint="eastAsia" w:ascii="宋体" w:hAnsi="宋体" w:cs="宋体"/>
          <w:b/>
          <w:color w:val="auto"/>
          <w:highlight w:val="none"/>
        </w:rPr>
      </w:pP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、具有履行合同所必需的设备和专业技术能力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2"/>
          <w:highlight w:val="none"/>
        </w:rPr>
        <w:t>提供具备履行本项目所必需的设备和专业技术能力</w:t>
      </w:r>
      <w:r>
        <w:rPr>
          <w:rFonts w:hint="eastAsia" w:ascii="宋体" w:hAnsi="宋体" w:cs="宋体"/>
          <w:color w:val="auto"/>
          <w:szCs w:val="21"/>
          <w:highlight w:val="none"/>
        </w:rPr>
        <w:t>的证明材料或书面声明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、参加政府采购活动前三年内，在经营活动中没有重大违法记录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供应商须提供参加本次采购活动前三年内，在经营活动中没有重大违法记录（是指因违法经营受到刑事处罚或责令停产停业、吊销许可证或执照、较大数额罚款等行政处罚）的书面声明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、未被列入失信被执行人、重大税收违法案件当事人名单，未被列入政府采购严重违法失信行为记录名单</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pPr>
        <w:pStyle w:val="2"/>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3DAD43"/>
    <w:multiLevelType w:val="singleLevel"/>
    <w:tmpl w:val="BC3DAD43"/>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3">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4210DA"/>
    <w:rsid w:val="01F870B5"/>
    <w:rsid w:val="04550258"/>
    <w:rsid w:val="046F789F"/>
    <w:rsid w:val="06BE0864"/>
    <w:rsid w:val="0762589B"/>
    <w:rsid w:val="07840C1C"/>
    <w:rsid w:val="080114A3"/>
    <w:rsid w:val="0BF43143"/>
    <w:rsid w:val="0E2516E7"/>
    <w:rsid w:val="0FDB5204"/>
    <w:rsid w:val="0FFD1525"/>
    <w:rsid w:val="10BD1107"/>
    <w:rsid w:val="11BF031F"/>
    <w:rsid w:val="13471463"/>
    <w:rsid w:val="13811054"/>
    <w:rsid w:val="14A44C54"/>
    <w:rsid w:val="15DE1435"/>
    <w:rsid w:val="164E3296"/>
    <w:rsid w:val="16A506F0"/>
    <w:rsid w:val="18D655C1"/>
    <w:rsid w:val="19B5718D"/>
    <w:rsid w:val="1A4B672E"/>
    <w:rsid w:val="1AB0046A"/>
    <w:rsid w:val="1B2D49DD"/>
    <w:rsid w:val="1C5E3C65"/>
    <w:rsid w:val="1DD75E51"/>
    <w:rsid w:val="1DFC0766"/>
    <w:rsid w:val="2050519F"/>
    <w:rsid w:val="237D4F74"/>
    <w:rsid w:val="27412556"/>
    <w:rsid w:val="27C260C0"/>
    <w:rsid w:val="29206C33"/>
    <w:rsid w:val="29B528D3"/>
    <w:rsid w:val="29C779B7"/>
    <w:rsid w:val="29E32F07"/>
    <w:rsid w:val="2A73335D"/>
    <w:rsid w:val="2DC02D85"/>
    <w:rsid w:val="2E7B5E33"/>
    <w:rsid w:val="300716CB"/>
    <w:rsid w:val="305B15F0"/>
    <w:rsid w:val="30EE76F0"/>
    <w:rsid w:val="31560C8D"/>
    <w:rsid w:val="315E3248"/>
    <w:rsid w:val="32086A87"/>
    <w:rsid w:val="32791E67"/>
    <w:rsid w:val="32AB65C9"/>
    <w:rsid w:val="33632D6F"/>
    <w:rsid w:val="3469717C"/>
    <w:rsid w:val="34771EDC"/>
    <w:rsid w:val="349156AF"/>
    <w:rsid w:val="363137A4"/>
    <w:rsid w:val="38365E00"/>
    <w:rsid w:val="38A01607"/>
    <w:rsid w:val="3CAB5DA5"/>
    <w:rsid w:val="3D2A474F"/>
    <w:rsid w:val="3D2F2EA9"/>
    <w:rsid w:val="43927C81"/>
    <w:rsid w:val="444F1683"/>
    <w:rsid w:val="445760DF"/>
    <w:rsid w:val="44A927C6"/>
    <w:rsid w:val="44AC4AE9"/>
    <w:rsid w:val="44CB2166"/>
    <w:rsid w:val="45940BE3"/>
    <w:rsid w:val="492B0B88"/>
    <w:rsid w:val="4B887AAF"/>
    <w:rsid w:val="4B9C1030"/>
    <w:rsid w:val="4C667855"/>
    <w:rsid w:val="4F865F47"/>
    <w:rsid w:val="4FAF7B48"/>
    <w:rsid w:val="512F569D"/>
    <w:rsid w:val="54B24A6E"/>
    <w:rsid w:val="56DF0B86"/>
    <w:rsid w:val="58EE244C"/>
    <w:rsid w:val="5AF06324"/>
    <w:rsid w:val="5C1C7E73"/>
    <w:rsid w:val="5D51662D"/>
    <w:rsid w:val="60EB55DA"/>
    <w:rsid w:val="61807E6A"/>
    <w:rsid w:val="61BB4047"/>
    <w:rsid w:val="61BE3442"/>
    <w:rsid w:val="65703F7D"/>
    <w:rsid w:val="666979DA"/>
    <w:rsid w:val="66DE30BE"/>
    <w:rsid w:val="675B110D"/>
    <w:rsid w:val="68442A0A"/>
    <w:rsid w:val="69201F7F"/>
    <w:rsid w:val="692D1312"/>
    <w:rsid w:val="699D2C61"/>
    <w:rsid w:val="69EE499A"/>
    <w:rsid w:val="6A82326F"/>
    <w:rsid w:val="6AC03A33"/>
    <w:rsid w:val="6ADE17B1"/>
    <w:rsid w:val="6BBC104F"/>
    <w:rsid w:val="6C752355"/>
    <w:rsid w:val="6D185A1C"/>
    <w:rsid w:val="6E6E3EF2"/>
    <w:rsid w:val="6F2654D8"/>
    <w:rsid w:val="6FFD4587"/>
    <w:rsid w:val="73555DAC"/>
    <w:rsid w:val="73EB54D8"/>
    <w:rsid w:val="750E5531"/>
    <w:rsid w:val="764F0B5A"/>
    <w:rsid w:val="767D50AA"/>
    <w:rsid w:val="768D3C35"/>
    <w:rsid w:val="76994FB4"/>
    <w:rsid w:val="77662248"/>
    <w:rsid w:val="7AEF68D3"/>
    <w:rsid w:val="7B40238E"/>
    <w:rsid w:val="7D7F614E"/>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FF"/>
      <w:sz w:val="24"/>
    </w:rPr>
  </w:style>
  <w:style w:type="paragraph" w:styleId="4">
    <w:name w:val="annotation text"/>
    <w:basedOn w:val="1"/>
    <w:qFormat/>
    <w:uiPriority w:val="99"/>
    <w:pPr>
      <w:jc w:val="left"/>
    </w:pPr>
  </w:style>
  <w:style w:type="paragraph" w:styleId="5">
    <w:name w:val="Body Text Indent"/>
    <w:basedOn w:val="1"/>
    <w:next w:val="6"/>
    <w:link w:val="22"/>
    <w:semiHidden/>
    <w:unhideWhenUsed/>
    <w:qFormat/>
    <w:uiPriority w:val="99"/>
    <w:pPr>
      <w:spacing w:after="120"/>
      <w:ind w:left="420" w:leftChars="200"/>
    </w:pPr>
  </w:style>
  <w:style w:type="paragraph" w:styleId="6">
    <w:name w:val="Body Text First Indent 2"/>
    <w:basedOn w:val="5"/>
    <w:link w:val="23"/>
    <w:qFormat/>
    <w:uiPriority w:val="0"/>
    <w:pPr>
      <w:tabs>
        <w:tab w:val="left" w:pos="720"/>
      </w:tabs>
      <w:ind w:firstLine="420" w:firstLineChars="200"/>
    </w:pPr>
    <w:rPr>
      <w:rFonts w:ascii="宋体" w:hAnsi="宋体"/>
      <w:color w:val="000000"/>
    </w:rPr>
  </w:style>
  <w:style w:type="paragraph" w:styleId="7">
    <w:name w:val="Plain Text"/>
    <w:basedOn w:val="1"/>
    <w:link w:val="21"/>
    <w:qFormat/>
    <w:uiPriority w:val="99"/>
    <w:rPr>
      <w:rFonts w:ascii="宋体" w:hAnsi="Courier New" w:cstheme="minorBidi"/>
      <w:szCs w:val="22"/>
    </w:rPr>
  </w:style>
  <w:style w:type="paragraph" w:styleId="8">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next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1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next w:val="1"/>
    <w:link w:val="20"/>
    <w:qFormat/>
    <w:uiPriority w:val="0"/>
    <w:pPr>
      <w:spacing w:before="240" w:after="60"/>
      <w:jc w:val="center"/>
      <w:outlineLvl w:val="0"/>
    </w:pPr>
    <w:rPr>
      <w:rFonts w:ascii="Cambria" w:hAnsi="Cambria" w:eastAsiaTheme="minorEastAsia"/>
      <w:b/>
      <w:bCs/>
      <w:sz w:val="32"/>
      <w:szCs w:val="32"/>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basedOn w:val="16"/>
    <w:link w:val="9"/>
    <w:qFormat/>
    <w:uiPriority w:val="0"/>
    <w:rPr>
      <w:sz w:val="18"/>
      <w:szCs w:val="18"/>
    </w:rPr>
  </w:style>
  <w:style w:type="character" w:customStyle="1" w:styleId="18">
    <w:name w:val="页脚 字符"/>
    <w:basedOn w:val="16"/>
    <w:link w:val="8"/>
    <w:qFormat/>
    <w:uiPriority w:val="0"/>
    <w:rPr>
      <w:sz w:val="18"/>
      <w:szCs w:val="18"/>
    </w:rPr>
  </w:style>
  <w:style w:type="character" w:customStyle="1" w:styleId="19">
    <w:name w:val="副标题 字符"/>
    <w:link w:val="10"/>
    <w:qFormat/>
    <w:uiPriority w:val="0"/>
    <w:rPr>
      <w:rFonts w:ascii="Cambria" w:hAnsi="Cambria" w:cs="Times New Roman"/>
      <w:b/>
      <w:bCs/>
      <w:kern w:val="28"/>
      <w:sz w:val="32"/>
      <w:szCs w:val="32"/>
    </w:rPr>
  </w:style>
  <w:style w:type="character" w:customStyle="1" w:styleId="20">
    <w:name w:val="标题 字符"/>
    <w:link w:val="13"/>
    <w:qFormat/>
    <w:uiPriority w:val="0"/>
    <w:rPr>
      <w:rFonts w:ascii="Cambria" w:hAnsi="Cambria" w:cs="Times New Roman"/>
      <w:b/>
      <w:bCs/>
      <w:sz w:val="32"/>
      <w:szCs w:val="32"/>
    </w:rPr>
  </w:style>
  <w:style w:type="character" w:customStyle="1" w:styleId="21">
    <w:name w:val="纯文本 字符"/>
    <w:link w:val="7"/>
    <w:qFormat/>
    <w:locked/>
    <w:uiPriority w:val="99"/>
    <w:rPr>
      <w:rFonts w:ascii="宋体" w:hAnsi="Courier New" w:eastAsia="宋体"/>
    </w:rPr>
  </w:style>
  <w:style w:type="character" w:customStyle="1" w:styleId="22">
    <w:name w:val="正文文本缩进 字符"/>
    <w:basedOn w:val="16"/>
    <w:link w:val="5"/>
    <w:semiHidden/>
    <w:qFormat/>
    <w:uiPriority w:val="99"/>
    <w:rPr>
      <w:rFonts w:ascii="Times New Roman" w:hAnsi="Times New Roman" w:eastAsia="宋体" w:cs="Times New Roman"/>
      <w:szCs w:val="20"/>
    </w:rPr>
  </w:style>
  <w:style w:type="character" w:customStyle="1" w:styleId="23">
    <w:name w:val="正文文本首行缩进 2 字符"/>
    <w:basedOn w:val="22"/>
    <w:link w:val="6"/>
    <w:qFormat/>
    <w:uiPriority w:val="0"/>
    <w:rPr>
      <w:rFonts w:ascii="宋体" w:hAnsi="宋体" w:eastAsia="宋体" w:cs="Times New Roman"/>
      <w:color w:val="000000"/>
      <w:szCs w:val="20"/>
    </w:rPr>
  </w:style>
  <w:style w:type="character" w:customStyle="1" w:styleId="24">
    <w:name w:val="副标题 字符1"/>
    <w:basedOn w:val="16"/>
    <w:qFormat/>
    <w:uiPriority w:val="11"/>
    <w:rPr>
      <w:b/>
      <w:bCs/>
      <w:kern w:val="28"/>
      <w:sz w:val="32"/>
      <w:szCs w:val="32"/>
    </w:rPr>
  </w:style>
  <w:style w:type="character" w:customStyle="1" w:styleId="25">
    <w:name w:val="标题 字符1"/>
    <w:basedOn w:val="16"/>
    <w:qFormat/>
    <w:uiPriority w:val="10"/>
    <w:rPr>
      <w:rFonts w:asciiTheme="majorHAnsi" w:hAnsiTheme="majorHAnsi" w:eastAsiaTheme="majorEastAsia" w:cstheme="majorBidi"/>
      <w:b/>
      <w:bCs/>
      <w:sz w:val="32"/>
      <w:szCs w:val="32"/>
    </w:rPr>
  </w:style>
  <w:style w:type="character" w:customStyle="1" w:styleId="26">
    <w:name w:val="纯文本 字符1"/>
    <w:basedOn w:val="16"/>
    <w:semiHidden/>
    <w:qFormat/>
    <w:uiPriority w:val="99"/>
    <w:rPr>
      <w:rFonts w:hAnsi="Courier New" w:cs="Courier New" w:asciiTheme="minorEastAsia"/>
      <w:szCs w:val="20"/>
    </w:rPr>
  </w:style>
  <w:style w:type="character" w:customStyle="1" w:styleId="27">
    <w:name w:val="标题 1 字符"/>
    <w:basedOn w:val="16"/>
    <w:link w:val="3"/>
    <w:qFormat/>
    <w:uiPriority w:val="9"/>
    <w:rPr>
      <w:rFonts w:ascii="Times New Roman" w:hAnsi="Times New Roman" w:eastAsia="宋体" w:cs="Times New Roman"/>
      <w:b/>
      <w:bCs/>
      <w:kern w:val="44"/>
      <w:sz w:val="44"/>
      <w:szCs w:val="44"/>
    </w:rPr>
  </w:style>
  <w:style w:type="paragraph" w:customStyle="1" w:styleId="28">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p0"/>
    <w:basedOn w:val="1"/>
    <w:qFormat/>
    <w:uiPriority w:val="0"/>
    <w:pPr>
      <w:spacing w:before="100" w:beforeAutospacing="1" w:after="100" w:afterAutospacing="1"/>
      <w:jc w:val="left"/>
    </w:pPr>
    <w:rPr>
      <w:rFonts w:ascii="宋体" w:hAnsi="宋体" w:cs="宋体"/>
      <w:kern w:val="0"/>
      <w:sz w:val="24"/>
      <w:szCs w:val="24"/>
    </w:rPr>
  </w:style>
  <w:style w:type="paragraph" w:customStyle="1" w:styleId="30">
    <w:name w:val="正文缩进2格"/>
    <w:basedOn w:val="1"/>
    <w:next w:val="1"/>
    <w:qFormat/>
    <w:uiPriority w:val="99"/>
    <w:pPr>
      <w:spacing w:line="600" w:lineRule="exact"/>
      <w:ind w:firstLine="639" w:firstLineChars="206"/>
    </w:pPr>
    <w:rPr>
      <w:rFonts w:ascii="仿宋_GB2312" w:hAnsi="宋体" w:eastAsia="仿宋_GB2312"/>
      <w:sz w:val="3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985</Words>
  <Characters>5619</Characters>
  <Lines>46</Lines>
  <Paragraphs>13</Paragraphs>
  <TotalTime>8</TotalTime>
  <ScaleCrop>false</ScaleCrop>
  <LinksUpToDate>false</LinksUpToDate>
  <CharactersWithSpaces>6591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李亮</cp:lastModifiedBy>
  <dcterms:modified xsi:type="dcterms:W3CDTF">2021-11-03T02:47:40Z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