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361" w:firstLineChars="100"/>
        <w:rPr>
          <w:rFonts w:hint="eastAsia" w:ascii="宋体" w:hAnsi="宋体" w:eastAsia="宋体" w:cs="宋体"/>
          <w:b/>
          <w:sz w:val="24"/>
          <w:szCs w:val="24"/>
          <w:lang w:val="zh-CN"/>
        </w:rPr>
      </w:pPr>
      <w:r>
        <w:rPr>
          <w:rFonts w:hint="eastAsia" w:ascii="宋体" w:hAnsi="宋体" w:cs="宋体"/>
          <w:b/>
          <w:sz w:val="36"/>
          <w:szCs w:val="36"/>
        </w:rPr>
        <w:t>项目名称：</w:t>
      </w:r>
      <w:r>
        <w:rPr>
          <w:rFonts w:hint="eastAsia" w:ascii="宋体" w:hAnsi="宋体" w:cs="宋体"/>
          <w:b/>
          <w:sz w:val="24"/>
          <w:szCs w:val="24"/>
          <w:lang w:eastAsia="zh-CN"/>
        </w:rPr>
        <w:t>臭氧冲洗治疗仪、多频震动排痰机及产后康复治疗仪采购项目</w:t>
      </w:r>
    </w:p>
    <w:p>
      <w:pPr>
        <w:spacing w:line="480" w:lineRule="auto"/>
        <w:ind w:firstLine="361" w:firstLineChars="100"/>
        <w:rPr>
          <w:rFonts w:ascii="宋体" w:hAnsi="宋体" w:cs="宋体"/>
          <w:b/>
          <w:sz w:val="36"/>
          <w:szCs w:val="36"/>
        </w:rPr>
      </w:pPr>
      <w:r>
        <w:rPr>
          <w:rFonts w:hint="eastAsia" w:ascii="宋体" w:hAnsi="宋体" w:cs="宋体"/>
          <w:b/>
          <w:sz w:val="36"/>
          <w:szCs w:val="36"/>
        </w:rPr>
        <w:t>采购单位：</w:t>
      </w:r>
      <w:r>
        <w:rPr>
          <w:rFonts w:hint="eastAsia" w:ascii="宋体" w:hAnsi="宋体" w:cs="宋体"/>
          <w:b/>
          <w:sz w:val="36"/>
          <w:szCs w:val="36"/>
          <w:lang w:eastAsia="zh-CN"/>
        </w:rPr>
        <w:t>黄石</w:t>
      </w:r>
      <w:r>
        <w:rPr>
          <w:rFonts w:hint="eastAsia" w:ascii="宋体" w:hAnsi="宋体" w:cs="宋体"/>
          <w:b/>
          <w:sz w:val="36"/>
          <w:szCs w:val="36"/>
        </w:rPr>
        <w:t>市</w:t>
      </w:r>
      <w:r>
        <w:rPr>
          <w:rFonts w:hint="eastAsia" w:ascii="宋体" w:hAnsi="宋体" w:cs="宋体"/>
          <w:b/>
          <w:sz w:val="36"/>
          <w:szCs w:val="36"/>
          <w:lang w:eastAsia="zh-CN"/>
        </w:rPr>
        <w:t>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napToGrid w:val="0"/>
        <w:jc w:val="both"/>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三</w:t>
      </w:r>
      <w:r>
        <w:rPr>
          <w:rFonts w:hint="eastAsia" w:ascii="宋体" w:hAnsi="宋体"/>
          <w:b/>
          <w:bCs/>
          <w:sz w:val="36"/>
          <w:szCs w:val="36"/>
        </w:rPr>
        <w:t>年</w:t>
      </w:r>
      <w:r>
        <w:rPr>
          <w:rFonts w:hint="eastAsia" w:ascii="宋体" w:hAnsi="宋体"/>
          <w:b/>
          <w:bCs/>
          <w:sz w:val="36"/>
          <w:szCs w:val="36"/>
          <w:lang w:eastAsia="zh-CN"/>
        </w:rPr>
        <w:t>十</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ind w:firstLine="2881" w:firstLineChars="900"/>
        <w:jc w:val="both"/>
        <w:rPr>
          <w:rFonts w:ascii="宋体" w:hAnsi="宋体" w:cs="宋体"/>
        </w:rPr>
      </w:pPr>
      <w:bookmarkStart w:id="0" w:name="_Toc528493130"/>
      <w:bookmarkStart w:id="1" w:name="_Toc528493163"/>
      <w:bookmarkStart w:id="2" w:name="_Toc528494262"/>
      <w:bookmarkStart w:id="3" w:name="_Toc528493082"/>
      <w:bookmarkStart w:id="4" w:name="_Toc528493563"/>
      <w:r>
        <w:rPr>
          <w:rFonts w:hint="eastAsia" w:ascii="宋体" w:hAnsi="宋体" w:cs="宋体"/>
        </w:rPr>
        <w:t xml:space="preserve">第一章  </w:t>
      </w:r>
      <w:r>
        <w:rPr>
          <w:rFonts w:hint="eastAsia" w:ascii="宋体" w:hAnsi="宋体" w:cs="宋体"/>
          <w:lang w:eastAsia="zh-CN"/>
        </w:rPr>
        <w:t>投标</w:t>
      </w:r>
      <w:r>
        <w:rPr>
          <w:rFonts w:hint="eastAsia" w:ascii="宋体" w:hAnsi="宋体" w:cs="宋体"/>
        </w:rPr>
        <w:t>邀请函</w:t>
      </w:r>
      <w:bookmarkEnd w:id="0"/>
      <w:bookmarkEnd w:id="1"/>
      <w:bookmarkEnd w:id="2"/>
      <w:bookmarkEnd w:id="3"/>
      <w:bookmarkEnd w:id="4"/>
    </w:p>
    <w:p>
      <w:pPr>
        <w:spacing w:line="420" w:lineRule="exact"/>
        <w:ind w:firstLine="480" w:firstLineChars="200"/>
        <w:rPr>
          <w:rFonts w:hint="eastAsia" w:ascii="宋体" w:hAnsi="宋体" w:cs="宋体"/>
          <w:sz w:val="24"/>
          <w:lang w:val="zh-CN"/>
        </w:rPr>
      </w:pPr>
      <w:bookmarkStart w:id="5" w:name="_Toc28359003"/>
      <w:bookmarkStart w:id="6" w:name="_Toc35393791"/>
      <w:bookmarkStart w:id="7" w:name="_Toc28359080"/>
      <w:bookmarkStart w:id="8" w:name="_Toc35393622"/>
    </w:p>
    <w:p>
      <w:pPr>
        <w:spacing w:line="420" w:lineRule="exact"/>
        <w:ind w:firstLine="480" w:firstLineChars="200"/>
        <w:rPr>
          <w:rFonts w:ascii="宋体" w:cs="宋体"/>
          <w:sz w:val="24"/>
          <w:lang w:val="zh-CN"/>
        </w:rPr>
      </w:pPr>
      <w:r>
        <w:rPr>
          <w:rFonts w:hint="eastAsia" w:ascii="宋体" w:hAnsi="宋体" w:cs="宋体"/>
          <w:sz w:val="24"/>
          <w:lang w:val="zh-CN"/>
        </w:rPr>
        <w:t>根据黄石市妇幼保健院的需求，就臭氧冲洗治疗仪、多频震动排痰机及产后康复治疗仪采购项目以竞争性磋商</w:t>
      </w:r>
      <w:r>
        <w:rPr>
          <w:rFonts w:hint="eastAsia" w:ascii="宋体" w:hAnsi="宋体" w:cs="宋体"/>
          <w:sz w:val="24"/>
          <w:lang w:val="zh-CN"/>
        </w:rPr>
        <w:t>方式进行采购，欢迎符合资格条件的磋商供应商参与本项目。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bookmarkEnd w:id="5"/>
    <w:bookmarkEnd w:id="6"/>
    <w:bookmarkEnd w:id="7"/>
    <w:bookmarkEnd w:id="8"/>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3615"/>
        <w:gridCol w:w="135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pacing w:line="420" w:lineRule="exact"/>
              <w:ind w:firstLine="482" w:firstLineChars="200"/>
              <w:rPr>
                <w:rFonts w:hint="eastAsia" w:ascii="宋体" w:hAnsi="宋体" w:cs="宋体"/>
                <w:b/>
                <w:bCs/>
                <w:color w:val="000000"/>
                <w:sz w:val="24"/>
                <w:vertAlign w:val="baseline"/>
                <w:lang w:eastAsia="zh-CN"/>
              </w:rPr>
            </w:pPr>
            <w:bookmarkStart w:id="9" w:name="_Toc35393792"/>
            <w:bookmarkStart w:id="10" w:name="_Toc35393623"/>
            <w:bookmarkStart w:id="11" w:name="_Toc28359004"/>
            <w:bookmarkStart w:id="12" w:name="_Toc28359081"/>
            <w:r>
              <w:rPr>
                <w:rFonts w:hint="eastAsia" w:ascii="宋体" w:hAnsi="宋体" w:cs="宋体"/>
                <w:b/>
                <w:bCs/>
                <w:color w:val="000000"/>
                <w:sz w:val="24"/>
                <w:vertAlign w:val="baseline"/>
                <w:lang w:eastAsia="zh-CN"/>
              </w:rPr>
              <w:t>包号</w:t>
            </w:r>
          </w:p>
        </w:tc>
        <w:tc>
          <w:tcPr>
            <w:tcW w:w="3615" w:type="dxa"/>
          </w:tcPr>
          <w:p>
            <w:pPr>
              <w:spacing w:line="420" w:lineRule="exact"/>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 xml:space="preserve">        项目名称</w:t>
            </w:r>
          </w:p>
        </w:tc>
        <w:tc>
          <w:tcPr>
            <w:tcW w:w="1350" w:type="dxa"/>
          </w:tcPr>
          <w:p>
            <w:pPr>
              <w:spacing w:line="420" w:lineRule="exact"/>
              <w:ind w:firstLine="241" w:firstLineChars="100"/>
              <w:rPr>
                <w:rFonts w:hint="eastAsia" w:ascii="宋体" w:hAnsi="宋体" w:cs="宋体"/>
                <w:b/>
                <w:bCs/>
                <w:color w:val="000000"/>
                <w:sz w:val="24"/>
                <w:vertAlign w:val="baseline"/>
                <w:lang w:eastAsia="zh-CN"/>
              </w:rPr>
            </w:pPr>
            <w:r>
              <w:rPr>
                <w:rFonts w:hint="eastAsia" w:ascii="宋体" w:hAnsi="宋体" w:cs="宋体"/>
                <w:b/>
                <w:bCs/>
                <w:color w:val="000000"/>
                <w:sz w:val="24"/>
                <w:vertAlign w:val="baseline"/>
                <w:lang w:eastAsia="zh-CN"/>
              </w:rPr>
              <w:t>数量</w:t>
            </w:r>
          </w:p>
        </w:tc>
        <w:tc>
          <w:tcPr>
            <w:tcW w:w="1725" w:type="dxa"/>
          </w:tcPr>
          <w:p>
            <w:pPr>
              <w:spacing w:line="420" w:lineRule="exact"/>
              <w:ind w:firstLine="482" w:firstLineChars="200"/>
              <w:rPr>
                <w:rFonts w:hint="eastAsia" w:ascii="宋体" w:hAnsi="宋体" w:cs="宋体"/>
                <w:b/>
                <w:bCs/>
                <w:color w:val="000000"/>
                <w:sz w:val="24"/>
                <w:vertAlign w:val="baseline"/>
                <w:lang w:eastAsia="zh-CN"/>
              </w:rPr>
            </w:pPr>
            <w:r>
              <w:rPr>
                <w:rFonts w:hint="eastAsia" w:ascii="宋体" w:hAnsi="宋体" w:cs="宋体"/>
                <w:b/>
                <w:bCs/>
                <w:color w:val="000000"/>
                <w:sz w:val="24"/>
                <w:vertAlign w:val="baseline"/>
                <w:lang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pacing w:line="420" w:lineRule="exact"/>
              <w:jc w:val="center"/>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1</w:t>
            </w:r>
          </w:p>
        </w:tc>
        <w:tc>
          <w:tcPr>
            <w:tcW w:w="3615" w:type="dxa"/>
          </w:tcPr>
          <w:p>
            <w:pPr>
              <w:spacing w:line="420" w:lineRule="exact"/>
              <w:jc w:val="center"/>
              <w:rPr>
                <w:rFonts w:hint="eastAsia" w:ascii="宋体" w:hAnsi="宋体" w:cs="宋体"/>
                <w:b/>
                <w:bCs/>
                <w:color w:val="000000"/>
                <w:sz w:val="24"/>
                <w:vertAlign w:val="baseline"/>
                <w:lang w:eastAsia="zh-CN"/>
              </w:rPr>
            </w:pPr>
            <w:r>
              <w:rPr>
                <w:rFonts w:hint="eastAsia" w:ascii="宋体" w:hAnsi="宋体" w:cs="宋体"/>
                <w:sz w:val="24"/>
                <w:lang w:val="zh-CN"/>
              </w:rPr>
              <w:t>臭氧冲洗治疗仪</w:t>
            </w:r>
          </w:p>
        </w:tc>
        <w:tc>
          <w:tcPr>
            <w:tcW w:w="1350" w:type="dxa"/>
          </w:tcPr>
          <w:p>
            <w:pPr>
              <w:spacing w:line="420" w:lineRule="exact"/>
              <w:ind w:firstLine="482" w:firstLineChars="2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1</w:t>
            </w:r>
          </w:p>
        </w:tc>
        <w:tc>
          <w:tcPr>
            <w:tcW w:w="1725" w:type="dxa"/>
          </w:tcPr>
          <w:p>
            <w:pPr>
              <w:spacing w:line="420" w:lineRule="exact"/>
              <w:ind w:firstLine="482" w:firstLineChars="2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pacing w:line="420" w:lineRule="exact"/>
              <w:jc w:val="center"/>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2</w:t>
            </w:r>
          </w:p>
        </w:tc>
        <w:tc>
          <w:tcPr>
            <w:tcW w:w="3615" w:type="dxa"/>
          </w:tcPr>
          <w:p>
            <w:pPr>
              <w:spacing w:line="420" w:lineRule="exact"/>
              <w:jc w:val="center"/>
              <w:rPr>
                <w:rFonts w:hint="eastAsia" w:ascii="宋体" w:hAnsi="宋体" w:cs="宋体"/>
                <w:sz w:val="24"/>
                <w:lang w:val="zh-CN"/>
              </w:rPr>
            </w:pPr>
            <w:r>
              <w:rPr>
                <w:rFonts w:hint="eastAsia" w:ascii="宋体" w:hAnsi="宋体" w:cs="宋体"/>
                <w:sz w:val="24"/>
                <w:lang w:val="zh-CN"/>
              </w:rPr>
              <w:t>产后康复治疗仪采购项目</w:t>
            </w:r>
          </w:p>
        </w:tc>
        <w:tc>
          <w:tcPr>
            <w:tcW w:w="1350" w:type="dxa"/>
          </w:tcPr>
          <w:p>
            <w:pPr>
              <w:spacing w:line="420" w:lineRule="exact"/>
              <w:ind w:firstLine="482" w:firstLineChars="2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1</w:t>
            </w:r>
          </w:p>
        </w:tc>
        <w:tc>
          <w:tcPr>
            <w:tcW w:w="1725" w:type="dxa"/>
          </w:tcPr>
          <w:p>
            <w:pPr>
              <w:spacing w:line="420" w:lineRule="exact"/>
              <w:ind w:firstLine="482" w:firstLineChars="2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top"/>
          </w:tcPr>
          <w:p>
            <w:pPr>
              <w:spacing w:line="420" w:lineRule="exact"/>
              <w:jc w:val="center"/>
              <w:rPr>
                <w:rFonts w:hint="eastAsia"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3</w:t>
            </w:r>
          </w:p>
        </w:tc>
        <w:tc>
          <w:tcPr>
            <w:tcW w:w="3615" w:type="dxa"/>
            <w:vAlign w:val="top"/>
          </w:tcPr>
          <w:p>
            <w:pPr>
              <w:spacing w:line="420" w:lineRule="exact"/>
              <w:jc w:val="center"/>
              <w:rPr>
                <w:rFonts w:hint="eastAsia" w:ascii="宋体" w:hAnsi="宋体" w:cs="宋体"/>
                <w:sz w:val="24"/>
                <w:lang w:val="zh-CN"/>
              </w:rPr>
            </w:pPr>
            <w:r>
              <w:rPr>
                <w:rFonts w:hint="eastAsia" w:ascii="宋体" w:hAnsi="宋体" w:cs="宋体"/>
                <w:sz w:val="24"/>
                <w:lang w:val="zh-CN"/>
              </w:rPr>
              <w:t>多频震动排痰机</w:t>
            </w:r>
          </w:p>
        </w:tc>
        <w:tc>
          <w:tcPr>
            <w:tcW w:w="1350" w:type="dxa"/>
            <w:vAlign w:val="top"/>
          </w:tcPr>
          <w:p>
            <w:pPr>
              <w:spacing w:line="420" w:lineRule="exact"/>
              <w:ind w:firstLine="482" w:firstLineChars="200"/>
              <w:rPr>
                <w:rFonts w:hint="eastAsia"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2</w:t>
            </w:r>
          </w:p>
        </w:tc>
        <w:tc>
          <w:tcPr>
            <w:tcW w:w="1725" w:type="dxa"/>
            <w:vAlign w:val="top"/>
          </w:tcPr>
          <w:p>
            <w:pPr>
              <w:spacing w:line="420" w:lineRule="exact"/>
              <w:ind w:firstLine="482" w:firstLineChars="200"/>
              <w:rPr>
                <w:rFonts w:hint="eastAsia"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3.6万元</w:t>
            </w:r>
          </w:p>
        </w:tc>
      </w:tr>
    </w:tbl>
    <w:p>
      <w:pPr>
        <w:spacing w:line="420" w:lineRule="exact"/>
        <w:rPr>
          <w:rFonts w:hint="eastAsia" w:ascii="宋体" w:hAnsi="宋体" w:eastAsia="宋体" w:cs="宋体"/>
          <w:b/>
          <w:bCs/>
          <w:color w:val="000000"/>
          <w:sz w:val="24"/>
          <w:lang w:eastAsia="zh-CN"/>
        </w:rPr>
      </w:pPr>
      <w:bookmarkStart w:id="105" w:name="_GoBack"/>
      <w:bookmarkEnd w:id="105"/>
      <w:r>
        <w:rPr>
          <w:rFonts w:hint="eastAsia" w:ascii="宋体" w:hAnsi="宋体" w:cs="宋体"/>
          <w:b/>
          <w:bCs/>
          <w:color w:val="000000"/>
          <w:sz w:val="24"/>
          <w:lang w:eastAsia="zh-CN"/>
        </w:rPr>
        <w:t>注明：报价超过预算金额视为无效投标；</w:t>
      </w:r>
    </w:p>
    <w:p>
      <w:pPr>
        <w:spacing w:line="420" w:lineRule="exact"/>
        <w:rPr>
          <w:rFonts w:ascii="宋体" w:hAnsi="宋体" w:cs="宋体"/>
          <w:color w:val="000000"/>
          <w:sz w:val="24"/>
        </w:rPr>
      </w:pPr>
      <w:r>
        <w:rPr>
          <w:rFonts w:hint="eastAsia" w:ascii="宋体" w:hAnsi="宋体" w:cs="宋体"/>
          <w:b/>
          <w:bCs/>
          <w:color w:val="000000"/>
          <w:sz w:val="24"/>
        </w:rPr>
        <w:t>二、供应商资格要求：</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r>
        <w:rPr>
          <w:rFonts w:hint="eastAsia" w:ascii="宋体" w:hAnsi="宋体" w:cs="宋体"/>
          <w:color w:val="000000"/>
          <w:sz w:val="24"/>
        </w:rPr>
        <w:t>.供应商须具有独立法人资格，持有有效期内的营业执照、税务登记证、组织机构代码证（三证合一只需提供营业执照）</w:t>
      </w:r>
      <w:r>
        <w:rPr>
          <w:rFonts w:hint="eastAsia" w:ascii="宋体" w:hAnsi="宋体" w:cs="宋体"/>
          <w:color w:val="000000"/>
          <w:sz w:val="24"/>
          <w:lang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2.投标人为生产企业的需提供医疗器械生产许可证；投标人为代理商的需提供医疗器械经营许可证或备案证；所投产品需提供医疗器械产品注册证或备案证，及制造商的授权书；</w:t>
      </w:r>
    </w:p>
    <w:p>
      <w:pPr>
        <w:snapToGrid w:val="0"/>
        <w:spacing w:line="420" w:lineRule="exact"/>
        <w:ind w:firstLine="504" w:firstLineChars="210"/>
        <w:rPr>
          <w:rFonts w:hint="default" w:ascii="宋体" w:hAnsi="宋体" w:cs="宋体"/>
          <w:color w:val="000000"/>
          <w:sz w:val="24"/>
          <w:lang w:val="en-US" w:eastAsia="zh-CN"/>
        </w:rPr>
      </w:pPr>
      <w:r>
        <w:rPr>
          <w:rFonts w:hint="eastAsia" w:ascii="宋体" w:hAnsi="宋体" w:cs="宋体"/>
          <w:color w:val="000000"/>
          <w:sz w:val="24"/>
          <w:lang w:val="en-US" w:eastAsia="zh-CN"/>
        </w:rPr>
        <w:t>3.近三年在经营活动中没有重大违法记录（提供近三年无重大违法记录声明）；</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4.投标人须提供“信用中国”网站(www.creditchina.gov.cn)失信被执行人、重大税收违法案件当事人名单、政府采购严重违法失信行为记录名单和“中国政府采购”网站（www.ccgp.gov.cn）政府采购严重违法失信行为记录名单中的查询截图（以招标公告发出后查询结果为准）；</w:t>
      </w:r>
    </w:p>
    <w:p>
      <w:pPr>
        <w:snapToGrid w:val="0"/>
        <w:spacing w:line="420" w:lineRule="exact"/>
        <w:ind w:firstLine="504" w:firstLineChars="210"/>
        <w:rPr>
          <w:rFonts w:hint="eastAsia" w:ascii="宋体" w:hAnsi="宋体" w:cs="宋体"/>
          <w:color w:val="000000"/>
          <w:sz w:val="24"/>
          <w:lang w:val="zh-CN" w:eastAsia="zh-CN"/>
        </w:rPr>
      </w:pPr>
      <w:r>
        <w:rPr>
          <w:rFonts w:hint="eastAsia" w:ascii="宋体" w:hAnsi="宋体" w:cs="宋体"/>
          <w:color w:val="000000"/>
          <w:sz w:val="24"/>
          <w:lang w:val="en-US" w:eastAsia="zh-CN"/>
        </w:rPr>
        <w:t>5.本项目不接受联合体参与磋商。</w:t>
      </w:r>
    </w:p>
    <w:bookmarkEnd w:id="9"/>
    <w:bookmarkEnd w:id="10"/>
    <w:bookmarkEnd w:id="11"/>
    <w:bookmarkEnd w:id="12"/>
    <w:p>
      <w:pPr>
        <w:spacing w:line="420" w:lineRule="exact"/>
        <w:rPr>
          <w:rFonts w:ascii="宋体" w:cs="宋体"/>
          <w:b/>
          <w:bCs/>
          <w:sz w:val="24"/>
        </w:rPr>
      </w:pPr>
      <w:bookmarkStart w:id="13" w:name="_Toc35393625"/>
      <w:bookmarkStart w:id="14" w:name="_Toc28359007"/>
      <w:bookmarkStart w:id="15" w:name="_Toc28359084"/>
      <w:bookmarkStart w:id="16" w:name="_Toc35393794"/>
      <w:bookmarkStart w:id="17" w:name="_Toc528493083"/>
      <w:bookmarkStart w:id="18" w:name="_Toc528493131"/>
      <w:bookmarkStart w:id="19" w:name="_Toc528493164"/>
      <w:bookmarkStart w:id="20" w:name="_Toc528494275"/>
      <w:bookmarkStart w:id="21" w:name="_Toc528493576"/>
      <w:r>
        <w:rPr>
          <w:rFonts w:hint="eastAsia" w:ascii="宋体" w:hAnsi="宋体" w:cs="宋体"/>
          <w:b/>
          <w:bCs/>
          <w:sz w:val="24"/>
        </w:rPr>
        <w:t>三、报名及磋商文件获取方式：</w:t>
      </w:r>
    </w:p>
    <w:p>
      <w:pPr>
        <w:numPr>
          <w:ilvl w:val="0"/>
          <w:numId w:val="0"/>
        </w:numPr>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报名时间：2023年  月  日-2023年  月  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2、递交标书及开标时间：2023年  月  日上午10:30；</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3、招标地点：黄石市妇幼保健院行政楼202会议室</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采购人：黄石市妇幼保健院</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黄石</w:t>
      </w:r>
      <w:r>
        <w:rPr>
          <w:rFonts w:hint="eastAsia" w:ascii="宋体" w:hAnsi="宋体" w:eastAsia="宋体" w:cs="宋体"/>
          <w:color w:val="000000"/>
          <w:sz w:val="24"/>
          <w:lang w:val="en-US" w:eastAsia="zh-CN"/>
        </w:rPr>
        <w:t>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w:t>
      </w:r>
      <w:bookmarkEnd w:id="13"/>
      <w:bookmarkEnd w:id="14"/>
      <w:bookmarkEnd w:id="15"/>
      <w:bookmarkEnd w:id="16"/>
    </w:p>
    <w:p>
      <w:pPr>
        <w:pStyle w:val="13"/>
        <w:rPr>
          <w:rFonts w:ascii="宋体" w:hAnsi="宋体" w:cs="宋体"/>
        </w:rPr>
      </w:pPr>
    </w:p>
    <w:p>
      <w:pPr>
        <w:pStyle w:val="13"/>
        <w:rPr>
          <w:rFonts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rPr>
          <w:rFonts w:hint="eastAsia" w:ascii="宋体" w:hAnsi="宋体" w:cs="宋体"/>
        </w:rPr>
      </w:pPr>
    </w:p>
    <w:p>
      <w:pPr>
        <w:pStyle w:val="2"/>
        <w:rPr>
          <w:rFonts w:hint="eastAsia" w:ascii="宋体" w:hAnsi="宋体" w:cs="宋体"/>
        </w:rPr>
      </w:pPr>
    </w:p>
    <w:p>
      <w:pPr>
        <w:rPr>
          <w:rFonts w:hint="eastAsia" w:ascii="宋体" w:hAnsi="宋体" w:cs="宋体"/>
        </w:rPr>
      </w:pPr>
    </w:p>
    <w:p>
      <w:pPr>
        <w:pStyle w:val="2"/>
        <w:rPr>
          <w:rFonts w:hint="eastAsia"/>
        </w:rPr>
      </w:pPr>
    </w:p>
    <w:p>
      <w:pPr>
        <w:rPr>
          <w:rFonts w:hint="eastAsia"/>
        </w:rPr>
      </w:pPr>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7"/>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9"/>
          <w:rFonts w:ascii="宋体" w:hAnsi="宋体" w:cs="宋体"/>
          <w:sz w:val="24"/>
          <w:szCs w:val="24"/>
        </w:rPr>
      </w:pPr>
      <w:r>
        <w:rPr>
          <w:rFonts w:hint="eastAsia" w:ascii="宋体" w:hAnsi="宋体" w:cs="宋体"/>
          <w:b/>
          <w:bCs/>
          <w:sz w:val="24"/>
          <w:szCs w:val="24"/>
        </w:rPr>
        <w:t xml:space="preserve">2. </w:t>
      </w:r>
      <w:r>
        <w:rPr>
          <w:rStyle w:val="19"/>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w:t>
      </w:r>
      <w:r>
        <w:rPr>
          <w:rFonts w:hint="eastAsia" w:ascii="宋体" w:hAnsi="宋体" w:cs="宋体"/>
          <w:bCs/>
          <w:sz w:val="24"/>
          <w:lang w:eastAsia="zh-CN"/>
        </w:rPr>
        <w:t>黄石</w:t>
      </w:r>
      <w:r>
        <w:rPr>
          <w:rFonts w:hint="eastAsia" w:ascii="宋体" w:hAnsi="宋体" w:cs="宋体"/>
          <w:bCs/>
          <w:sz w:val="24"/>
        </w:rPr>
        <w:t>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9"/>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9"/>
          <w:rFonts w:hint="eastAsia" w:hAnsi="宋体" w:cs="宋体"/>
          <w:sz w:val="24"/>
          <w:szCs w:val="24"/>
        </w:rPr>
        <w:t>二、磋商文件</w:t>
      </w:r>
      <w:bookmarkEnd w:id="23"/>
      <w:r>
        <w:rPr>
          <w:rStyle w:val="19"/>
          <w:rFonts w:hint="eastAsia" w:hAnsi="宋体" w:cs="宋体"/>
          <w:sz w:val="24"/>
          <w:szCs w:val="24"/>
        </w:rPr>
        <w:t>的澄清与修改</w:t>
      </w:r>
    </w:p>
    <w:p>
      <w:pPr>
        <w:pStyle w:val="7"/>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9"/>
          <w:rFonts w:ascii="宋体" w:hAnsi="宋体" w:cs="宋体"/>
          <w:sz w:val="24"/>
          <w:szCs w:val="24"/>
        </w:rPr>
      </w:pPr>
      <w:bookmarkStart w:id="24" w:name="_Toc528494278"/>
      <w:r>
        <w:rPr>
          <w:rStyle w:val="19"/>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9"/>
          <w:rFonts w:hint="eastAsia" w:ascii="宋体" w:hAnsi="宋体" w:cs="宋体"/>
          <w:sz w:val="24"/>
          <w:szCs w:val="24"/>
        </w:rPr>
        <w:t>磋商响应文件的编制</w:t>
      </w:r>
    </w:p>
    <w:p>
      <w:pPr>
        <w:spacing w:line="500" w:lineRule="exact"/>
        <w:ind w:firstLine="480" w:firstLineChars="200"/>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ind w:firstLine="480" w:firstLineChars="200"/>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ind w:firstLine="480" w:firstLineChars="200"/>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ind w:firstLine="480" w:firstLineChars="200"/>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ind w:firstLine="240" w:firstLineChars="100"/>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ind w:firstLine="240" w:firstLineChars="100"/>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ind w:firstLine="240" w:firstLineChars="100"/>
        <w:jc w:val="left"/>
        <w:rPr>
          <w:rFonts w:ascii="宋体" w:hAnsi="宋体" w:cs="宋体"/>
          <w:sz w:val="24"/>
        </w:rPr>
      </w:pPr>
      <w:r>
        <w:rPr>
          <w:rFonts w:hint="eastAsia" w:ascii="宋体" w:hAnsi="宋体" w:cs="宋体"/>
          <w:sz w:val="24"/>
        </w:rPr>
        <w:t>（3）磋商响应书。</w:t>
      </w:r>
    </w:p>
    <w:p>
      <w:pPr>
        <w:widowControl/>
        <w:spacing w:line="500" w:lineRule="exact"/>
        <w:ind w:firstLine="240" w:firstLineChars="100"/>
        <w:jc w:val="left"/>
        <w:rPr>
          <w:rFonts w:ascii="宋体" w:hAnsi="宋体" w:cs="宋体"/>
          <w:sz w:val="24"/>
        </w:rPr>
      </w:pPr>
      <w:r>
        <w:rPr>
          <w:rFonts w:hint="eastAsia" w:ascii="宋体" w:hAnsi="宋体" w:cs="宋体"/>
          <w:sz w:val="24"/>
        </w:rPr>
        <w:t>（4）磋商报价表（首次报价）。</w:t>
      </w:r>
    </w:p>
    <w:p>
      <w:pPr>
        <w:widowControl/>
        <w:spacing w:line="500" w:lineRule="exact"/>
        <w:ind w:firstLine="240" w:firstLineChars="100"/>
        <w:jc w:val="left"/>
        <w:rPr>
          <w:rFonts w:ascii="宋体" w:hAnsi="宋体" w:cs="宋体"/>
          <w:sz w:val="24"/>
        </w:rPr>
      </w:pPr>
      <w:r>
        <w:rPr>
          <w:rFonts w:hint="eastAsia" w:ascii="宋体" w:hAnsi="宋体" w:cs="宋体"/>
          <w:sz w:val="24"/>
        </w:rPr>
        <w:t>（5）技术响应、偏离说明表。</w:t>
      </w:r>
    </w:p>
    <w:p>
      <w:pPr>
        <w:widowControl/>
        <w:spacing w:line="500" w:lineRule="exact"/>
        <w:ind w:firstLine="240" w:firstLineChars="100"/>
        <w:jc w:val="left"/>
        <w:rPr>
          <w:rFonts w:ascii="宋体" w:hAnsi="宋体" w:cs="宋体"/>
          <w:sz w:val="24"/>
        </w:rPr>
      </w:pPr>
      <w:r>
        <w:rPr>
          <w:rFonts w:hint="eastAsia" w:ascii="宋体" w:hAnsi="宋体" w:cs="宋体"/>
          <w:sz w:val="24"/>
        </w:rPr>
        <w:t>（6）商务响应、偏离说明表。</w:t>
      </w:r>
    </w:p>
    <w:p>
      <w:pPr>
        <w:spacing w:line="500" w:lineRule="exact"/>
        <w:ind w:firstLine="240" w:firstLineChars="100"/>
        <w:rPr>
          <w:rFonts w:ascii="宋体" w:hAnsi="宋体" w:cs="宋体"/>
          <w:kern w:val="0"/>
          <w:sz w:val="24"/>
        </w:rPr>
      </w:pPr>
      <w:r>
        <w:rPr>
          <w:rFonts w:hint="eastAsia" w:ascii="宋体" w:hAnsi="宋体" w:cs="宋体"/>
          <w:sz w:val="24"/>
        </w:rPr>
        <w:t>（7）磋商供应商认为需要提供的其他相关资料。</w:t>
      </w:r>
    </w:p>
    <w:p>
      <w:pPr>
        <w:spacing w:line="500" w:lineRule="exact"/>
        <w:ind w:firstLine="480" w:firstLineChars="200"/>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9"/>
          <w:rFonts w:ascii="宋体" w:hAnsi="宋体" w:cs="宋体"/>
          <w:sz w:val="24"/>
          <w:szCs w:val="24"/>
        </w:rPr>
      </w:pPr>
      <w:bookmarkStart w:id="25" w:name="_Toc528493132"/>
      <w:bookmarkStart w:id="26" w:name="_Toc528494280"/>
      <w:bookmarkStart w:id="27" w:name="_Toc528493577"/>
      <w:bookmarkStart w:id="28" w:name="_Toc528493165"/>
      <w:bookmarkStart w:id="29" w:name="_Toc528493084"/>
      <w:r>
        <w:rPr>
          <w:rStyle w:val="19"/>
          <w:rFonts w:hint="eastAsia" w:ascii="宋体" w:hAnsi="宋体" w:cs="宋体"/>
          <w:sz w:val="24"/>
          <w:szCs w:val="24"/>
        </w:rPr>
        <w:t>2．磋商报价要求</w:t>
      </w:r>
      <w:bookmarkEnd w:id="25"/>
      <w:bookmarkEnd w:id="26"/>
      <w:bookmarkEnd w:id="27"/>
      <w:bookmarkEnd w:id="28"/>
      <w:bookmarkEnd w:id="29"/>
    </w:p>
    <w:p>
      <w:pPr>
        <w:spacing w:line="500" w:lineRule="exact"/>
        <w:ind w:firstLine="480" w:firstLineChars="200"/>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ind w:firstLine="480" w:firstLineChars="200"/>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ind w:firstLine="480" w:firstLineChars="200"/>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ind w:firstLine="480" w:firstLineChars="200"/>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ind w:firstLine="480" w:firstLineChars="200"/>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ind w:firstLine="480" w:firstLineChars="200"/>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ind w:firstLine="480" w:firstLineChars="200"/>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ind w:firstLine="480" w:firstLineChars="200"/>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firstLine="480" w:firstLineChars="200"/>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firstLine="480" w:firstLineChars="200"/>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firstLine="480" w:firstLineChars="200"/>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9"/>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hint="eastAsia" w:ascii="宋体" w:hAnsi="宋体" w:eastAsia="宋体" w:cs="宋体"/>
          <w:b/>
          <w:bCs/>
          <w:sz w:val="24"/>
          <w:szCs w:val="24"/>
          <w:lang w:eastAsia="zh-CN"/>
        </w:rPr>
      </w:pPr>
      <w:r>
        <w:rPr>
          <w:rFonts w:hint="eastAsia" w:ascii="宋体" w:hAnsi="宋体" w:cs="宋体"/>
          <w:b/>
          <w:bCs/>
          <w:sz w:val="24"/>
          <w:szCs w:val="24"/>
        </w:rPr>
        <w:t>五、磋商</w:t>
      </w:r>
      <w:r>
        <w:rPr>
          <w:rFonts w:hint="eastAsia" w:ascii="宋体" w:hAnsi="宋体" w:cs="宋体"/>
          <w:b/>
          <w:bCs/>
          <w:sz w:val="24"/>
          <w:szCs w:val="24"/>
          <w:lang w:eastAsia="zh-CN"/>
        </w:rPr>
        <w:t>程序</w:t>
      </w:r>
    </w:p>
    <w:p>
      <w:pPr>
        <w:autoSpaceDE w:val="0"/>
        <w:autoSpaceDN w:val="0"/>
        <w:adjustRightInd w:val="0"/>
        <w:snapToGrid w:val="0"/>
        <w:spacing w:line="500" w:lineRule="exact"/>
        <w:ind w:right="32" w:firstLine="480" w:firstLineChars="200"/>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w:t>
      </w:r>
      <w:r>
        <w:rPr>
          <w:rFonts w:hint="eastAsia" w:ascii="宋体" w:hAnsi="宋体" w:cs="宋体"/>
          <w:kern w:val="0"/>
          <w:sz w:val="24"/>
          <w:lang w:eastAsia="zh-CN"/>
        </w:rPr>
        <w:t>招标办</w:t>
      </w:r>
      <w:r>
        <w:rPr>
          <w:rFonts w:hint="eastAsia" w:ascii="宋体" w:hAnsi="宋体" w:cs="宋体"/>
          <w:kern w:val="0"/>
          <w:sz w:val="24"/>
        </w:rPr>
        <w:t>和医院纪检监察部门从集团和医院“医疗专业类”和“后勤保障类”评标专家库内随机抽取。</w:t>
      </w:r>
    </w:p>
    <w:p>
      <w:pPr>
        <w:autoSpaceDE w:val="0"/>
        <w:autoSpaceDN w:val="0"/>
        <w:adjustRightInd w:val="0"/>
        <w:snapToGrid w:val="0"/>
        <w:spacing w:line="500" w:lineRule="exact"/>
        <w:ind w:right="32" w:firstLine="480" w:firstLineChars="200"/>
        <w:rPr>
          <w:rFonts w:ascii="宋体" w:hAnsi="宋体" w:cs="宋体"/>
          <w:bCs/>
          <w:kern w:val="0"/>
          <w:sz w:val="24"/>
        </w:rPr>
      </w:pPr>
      <w:r>
        <w:rPr>
          <w:rFonts w:hint="eastAsia" w:ascii="宋体" w:hAnsi="宋体" w:cs="宋体"/>
          <w:bCs/>
          <w:kern w:val="0"/>
          <w:sz w:val="24"/>
        </w:rPr>
        <w:t>2.磋商小组负责对供应商进行</w:t>
      </w:r>
      <w:r>
        <w:rPr>
          <w:rFonts w:hint="eastAsia" w:ascii="宋体" w:hAnsi="宋体" w:cs="宋体"/>
          <w:bCs/>
          <w:kern w:val="0"/>
          <w:sz w:val="24"/>
          <w:lang w:eastAsia="zh-CN"/>
        </w:rPr>
        <w:t>资格性审查</w:t>
      </w:r>
      <w:r>
        <w:rPr>
          <w:rFonts w:hint="eastAsia" w:ascii="宋体" w:hAnsi="宋体" w:cs="宋体"/>
          <w:bCs/>
          <w:kern w:val="0"/>
          <w:sz w:val="24"/>
        </w:rPr>
        <w:t>。</w:t>
      </w:r>
    </w:p>
    <w:p>
      <w:pPr>
        <w:autoSpaceDE w:val="0"/>
        <w:autoSpaceDN w:val="0"/>
        <w:adjustRightInd w:val="0"/>
        <w:snapToGrid w:val="0"/>
        <w:spacing w:line="500" w:lineRule="exact"/>
        <w:ind w:right="32" w:firstLine="480" w:firstLineChars="200"/>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w:t>
      </w:r>
      <w:r>
        <w:rPr>
          <w:rFonts w:hint="eastAsia" w:ascii="宋体" w:hAnsi="宋体" w:cs="宋体"/>
          <w:bCs/>
          <w:sz w:val="24"/>
          <w:lang w:eastAsia="zh-CN"/>
        </w:rPr>
        <w:t>资格性</w:t>
      </w:r>
      <w:r>
        <w:rPr>
          <w:rFonts w:hint="eastAsia" w:ascii="宋体" w:hAnsi="宋体" w:cs="宋体"/>
          <w:bCs/>
          <w:sz w:val="24"/>
        </w:rPr>
        <w:t>审查表审查各供应商是否符合磋商资格要求。符合要求的供应商进入磋商环节。</w:t>
      </w:r>
    </w:p>
    <w:p>
      <w:pPr>
        <w:autoSpaceDE w:val="0"/>
        <w:autoSpaceDN w:val="0"/>
        <w:adjustRightInd w:val="0"/>
        <w:snapToGrid w:val="0"/>
        <w:spacing w:line="500" w:lineRule="exact"/>
        <w:ind w:right="32" w:firstLine="480" w:firstLineChars="200"/>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12.1符合条件的响应供应商作最后报价。</w:t>
      </w:r>
    </w:p>
    <w:p>
      <w:pPr>
        <w:spacing w:line="500" w:lineRule="exact"/>
        <w:ind w:firstLine="480" w:firstLineChars="200"/>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ind w:firstLine="480" w:firstLineChars="200"/>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ind w:firstLine="480" w:firstLineChars="200"/>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ind w:firstLine="480" w:firstLineChars="200"/>
        <w:rPr>
          <w:rFonts w:hint="eastAsia" w:ascii="宋体" w:hAnsi="宋体" w:cs="宋体"/>
          <w:bCs/>
          <w:sz w:val="24"/>
        </w:rPr>
      </w:pPr>
      <w:r>
        <w:rPr>
          <w:rFonts w:hint="eastAsia" w:ascii="宋体" w:hAnsi="宋体" w:cs="宋体"/>
          <w:bCs/>
          <w:sz w:val="24"/>
        </w:rPr>
        <w:t>12.5最终报价是供应商响应文件的有效组成部分。</w:t>
      </w:r>
    </w:p>
    <w:p>
      <w:pPr>
        <w:pStyle w:val="2"/>
        <w:rPr>
          <w:rFonts w:hint="default" w:ascii="宋体" w:hAnsi="宋体" w:eastAsia="宋体" w:cs="宋体"/>
          <w:bCs/>
          <w:sz w:val="24"/>
          <w:lang w:val="en-US" w:eastAsia="zh-CN"/>
        </w:rPr>
      </w:pPr>
      <w:r>
        <w:rPr>
          <w:rFonts w:hint="eastAsia" w:cs="宋体"/>
          <w:bCs/>
          <w:sz w:val="24"/>
          <w:lang w:val="en-US" w:eastAsia="zh-CN"/>
        </w:rPr>
        <w:t xml:space="preserve">  </w:t>
      </w:r>
      <w:r>
        <w:rPr>
          <w:rFonts w:hint="eastAsia" w:cs="宋体"/>
          <w:b/>
          <w:bCs w:val="0"/>
          <w:sz w:val="24"/>
          <w:lang w:val="en-US" w:eastAsia="zh-CN"/>
        </w:rPr>
        <w:t xml:space="preserve"> </w:t>
      </w:r>
      <w:r>
        <w:rPr>
          <w:rFonts w:hint="eastAsia" w:ascii="宋体" w:hAnsi="宋体" w:eastAsia="宋体" w:cs="宋体"/>
          <w:b/>
          <w:bCs w:val="0"/>
          <w:color w:val="auto"/>
          <w:kern w:val="2"/>
          <w:sz w:val="24"/>
          <w:szCs w:val="20"/>
          <w:lang w:val="en-US" w:eastAsia="zh-CN" w:bidi="ar-SA"/>
        </w:rPr>
        <w:t xml:space="preserve"> 13</w:t>
      </w:r>
      <w:r>
        <w:rPr>
          <w:rFonts w:hint="eastAsia" w:cs="宋体"/>
          <w:b/>
          <w:bCs w:val="0"/>
          <w:color w:val="auto"/>
          <w:kern w:val="2"/>
          <w:sz w:val="24"/>
          <w:szCs w:val="20"/>
          <w:lang w:val="en-US" w:eastAsia="zh-CN" w:bidi="ar-SA"/>
        </w:rPr>
        <w:t xml:space="preserve"> </w:t>
      </w:r>
      <w:r>
        <w:rPr>
          <w:rFonts w:hint="eastAsia" w:ascii="宋体" w:hAnsi="宋体" w:eastAsia="宋体" w:cs="宋体"/>
          <w:b/>
          <w:bCs w:val="0"/>
          <w:color w:val="auto"/>
          <w:kern w:val="2"/>
          <w:sz w:val="24"/>
          <w:szCs w:val="20"/>
          <w:lang w:val="en-US" w:eastAsia="zh-CN" w:bidi="ar-SA"/>
        </w:rPr>
        <w:t>资格审查内容及对应资料</w:t>
      </w:r>
      <w:r>
        <w:rPr>
          <w:rFonts w:hint="eastAsia" w:cs="宋体"/>
          <w:b/>
          <w:bCs w:val="0"/>
          <w:color w:val="auto"/>
          <w:kern w:val="2"/>
          <w:sz w:val="24"/>
          <w:szCs w:val="20"/>
          <w:lang w:val="en-US" w:eastAsia="zh-CN" w:bidi="ar-SA"/>
        </w:rPr>
        <w:t>：</w:t>
      </w:r>
    </w:p>
    <w:p>
      <w:pPr>
        <w:rPr>
          <w:rFonts w:hint="default" w:ascii="宋体" w:hAnsi="宋体" w:eastAsia="宋体" w:cs="宋体"/>
          <w:bCs/>
          <w:sz w:val="24"/>
          <w:lang w:val="en-US" w:eastAsia="zh-CN"/>
        </w:rPr>
      </w:pPr>
      <w:r>
        <w:rPr>
          <w:rFonts w:hint="eastAsia" w:ascii="宋体" w:hAnsi="宋体" w:cs="宋体"/>
          <w:bCs/>
          <w:sz w:val="24"/>
          <w:lang w:val="en-US" w:eastAsia="zh-CN"/>
        </w:rPr>
        <w:t xml:space="preserve">      </w:t>
      </w:r>
    </w:p>
    <w:tbl>
      <w:tblPr>
        <w:tblStyle w:val="1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5"/>
        <w:gridCol w:w="6369"/>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795" w:type="dxa"/>
            <w:noWrap w:val="0"/>
            <w:vAlign w:val="center"/>
          </w:tcPr>
          <w:p>
            <w:pPr>
              <w:spacing w:line="240" w:lineRule="auto"/>
              <w:rPr>
                <w:rFonts w:hint="eastAsia" w:ascii="宋体" w:hAnsi="宋体" w:eastAsia="宋体" w:cs="宋体"/>
                <w:bCs/>
                <w:sz w:val="24"/>
              </w:rPr>
            </w:pPr>
            <w:r>
              <w:rPr>
                <w:rFonts w:hint="eastAsia" w:ascii="宋体" w:hAnsi="宋体" w:eastAsia="宋体" w:cs="宋体"/>
                <w:bCs/>
                <w:sz w:val="24"/>
              </w:rPr>
              <w:t>序号</w:t>
            </w:r>
          </w:p>
        </w:tc>
        <w:tc>
          <w:tcPr>
            <w:tcW w:w="6369" w:type="dxa"/>
            <w:noWrap w:val="0"/>
            <w:vAlign w:val="center"/>
          </w:tcPr>
          <w:p>
            <w:pPr>
              <w:spacing w:line="240" w:lineRule="auto"/>
              <w:ind w:firstLine="480" w:firstLineChars="200"/>
              <w:jc w:val="center"/>
              <w:rPr>
                <w:rFonts w:hint="eastAsia" w:ascii="宋体" w:hAnsi="宋体" w:eastAsia="宋体" w:cs="宋体"/>
                <w:bCs/>
                <w:sz w:val="24"/>
              </w:rPr>
            </w:pPr>
            <w:r>
              <w:rPr>
                <w:rFonts w:hint="eastAsia" w:ascii="宋体" w:hAnsi="宋体" w:eastAsia="宋体" w:cs="宋体"/>
                <w:bCs/>
                <w:sz w:val="24"/>
              </w:rPr>
              <w:t>资格审查因数</w:t>
            </w:r>
          </w:p>
        </w:tc>
        <w:tc>
          <w:tcPr>
            <w:tcW w:w="2514" w:type="dxa"/>
            <w:noWrap w:val="0"/>
            <w:vAlign w:val="center"/>
          </w:tcPr>
          <w:p>
            <w:pPr>
              <w:spacing w:line="240" w:lineRule="auto"/>
              <w:ind w:firstLine="240" w:firstLineChars="100"/>
              <w:rPr>
                <w:rFonts w:hint="eastAsia" w:ascii="宋体" w:hAnsi="宋体" w:eastAsia="宋体" w:cs="宋体"/>
                <w:bCs/>
                <w:sz w:val="24"/>
              </w:rPr>
            </w:pPr>
            <w:r>
              <w:rPr>
                <w:rFonts w:hint="eastAsia" w:ascii="宋体" w:hAnsi="宋体" w:eastAsia="宋体" w:cs="宋体"/>
                <w:bCs/>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1</w:t>
            </w:r>
          </w:p>
        </w:tc>
        <w:tc>
          <w:tcPr>
            <w:tcW w:w="6369" w:type="dxa"/>
            <w:noWrap w:val="0"/>
            <w:vAlign w:val="center"/>
          </w:tcPr>
          <w:p>
            <w:pPr>
              <w:spacing w:line="240" w:lineRule="auto"/>
              <w:rPr>
                <w:rFonts w:hint="eastAsia" w:ascii="宋体" w:hAnsi="宋体" w:eastAsia="宋体" w:cs="宋体"/>
                <w:bCs/>
                <w:sz w:val="24"/>
                <w:lang w:val="hr-HR" w:eastAsia="zh-CN"/>
              </w:rPr>
            </w:pPr>
            <w:r>
              <w:rPr>
                <w:rFonts w:hint="eastAsia" w:ascii="宋体" w:hAnsi="宋体" w:eastAsia="宋体" w:cs="宋体"/>
                <w:bCs/>
                <w:sz w:val="24"/>
              </w:rPr>
              <w:t>供应商须具有独立法人资格，持有有效期内的营业执照、税务登记证、组织机构代码证（三证合一只需提供营业执照）</w:t>
            </w:r>
          </w:p>
        </w:tc>
        <w:tc>
          <w:tcPr>
            <w:tcW w:w="2514" w:type="dxa"/>
            <w:noWrap w:val="0"/>
            <w:vAlign w:val="center"/>
          </w:tcPr>
          <w:p>
            <w:pPr>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2</w:t>
            </w:r>
          </w:p>
        </w:tc>
        <w:tc>
          <w:tcPr>
            <w:tcW w:w="6369" w:type="dxa"/>
            <w:noWrap w:val="0"/>
            <w:vAlign w:val="center"/>
          </w:tcPr>
          <w:p>
            <w:pPr>
              <w:spacing w:line="24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供应商必须是在“信用中国网”（www.creditchina.gov.cn）及中国政府采购网（www.ccgp.gov.cn）中未被列入失信被执行人</w:t>
            </w:r>
            <w:r>
              <w:rPr>
                <w:rFonts w:hint="eastAsia" w:ascii="宋体" w:hAnsi="宋体" w:eastAsia="宋体" w:cs="宋体"/>
                <w:bCs/>
                <w:sz w:val="24"/>
              </w:rPr>
              <w:t>、重大税收违法案件当事人名单、政府采购严重违法失信行为记录名单；（供应商须自公告发布之日 起自行在网上查询，并将查询结果截图加盖公章放入响应文件）</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lang w:val="en-US" w:eastAsia="zh-CN"/>
              </w:rPr>
              <w:t>3</w:t>
            </w:r>
          </w:p>
        </w:tc>
        <w:tc>
          <w:tcPr>
            <w:tcW w:w="6369" w:type="dxa"/>
            <w:noWrap w:val="0"/>
            <w:vAlign w:val="center"/>
          </w:tcPr>
          <w:p>
            <w:pPr>
              <w:spacing w:line="240" w:lineRule="auto"/>
              <w:ind w:firstLine="480" w:firstLineChars="200"/>
              <w:rPr>
                <w:rFonts w:hint="eastAsia" w:ascii="宋体" w:hAnsi="宋体" w:eastAsia="宋体" w:cs="宋体"/>
                <w:bCs/>
                <w:sz w:val="24"/>
                <w:lang w:val="hr-HR" w:eastAsia="zh-CN"/>
              </w:rPr>
            </w:pPr>
            <w:r>
              <w:rPr>
                <w:rFonts w:hint="eastAsia" w:ascii="宋体" w:hAnsi="宋体" w:eastAsia="宋体" w:cs="宋体"/>
                <w:bCs/>
                <w:sz w:val="24"/>
                <w:lang w:val="hr-HR"/>
              </w:rPr>
              <w:t>投标人须提供参加本次采购活动前三年内，在经营活动中没有重大违法记录（是指因违法经营受到刑事处罚或责令停产停业、吊销许可证或执照、较大数额罚款等行政处罚）的书面声明</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4</w:t>
            </w:r>
          </w:p>
        </w:tc>
        <w:tc>
          <w:tcPr>
            <w:tcW w:w="6369" w:type="dxa"/>
            <w:noWrap w:val="0"/>
            <w:vAlign w:val="center"/>
          </w:tcPr>
          <w:p>
            <w:pPr>
              <w:spacing w:line="240" w:lineRule="auto"/>
              <w:ind w:firstLine="480" w:firstLineChars="200"/>
              <w:rPr>
                <w:rFonts w:hint="eastAsia" w:ascii="宋体" w:hAnsi="宋体" w:eastAsia="宋体" w:cs="宋体"/>
                <w:bCs/>
                <w:sz w:val="24"/>
                <w:lang w:val="hr-HR"/>
              </w:rPr>
            </w:pPr>
            <w:r>
              <w:rPr>
                <w:rFonts w:hint="eastAsia" w:ascii="宋体" w:hAnsi="宋体" w:cs="宋体"/>
                <w:color w:val="000000"/>
                <w:sz w:val="24"/>
              </w:rPr>
              <w:t>投标人为生产企业的需提供医疗器械生产许可证；投标人为代理商的需提供医疗器械经营许可证或备案证；所投产品需提供医疗器械产品注册证或备案证，进口产品需提供制造商的授权书。</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5</w:t>
            </w:r>
          </w:p>
        </w:tc>
        <w:tc>
          <w:tcPr>
            <w:tcW w:w="6369" w:type="dxa"/>
            <w:noWrap w:val="0"/>
            <w:vAlign w:val="center"/>
          </w:tcPr>
          <w:p>
            <w:pPr>
              <w:spacing w:line="5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按照磋商文件规定要求密封、签署、盖章的</w:t>
            </w:r>
          </w:p>
        </w:tc>
        <w:tc>
          <w:tcPr>
            <w:tcW w:w="2514" w:type="dxa"/>
            <w:noWrap w:val="0"/>
            <w:vAlign w:val="center"/>
          </w:tcPr>
          <w:p>
            <w:pPr>
              <w:widowControl/>
              <w:adjustRightInd w:val="0"/>
              <w:snapToGrid w:val="0"/>
              <w:jc w:val="left"/>
              <w:rPr>
                <w:rFonts w:hint="eastAsia" w:ascii="宋体" w:hAnsi="宋体" w:cs="宋体"/>
                <w:szCs w:val="21"/>
              </w:rPr>
            </w:pPr>
          </w:p>
        </w:tc>
      </w:tr>
    </w:tbl>
    <w:p>
      <w:pPr>
        <w:pStyle w:val="2"/>
        <w:rPr>
          <w:rFonts w:hint="eastAsia" w:ascii="宋体" w:hAnsi="宋体" w:cs="宋体"/>
          <w:bCs/>
          <w:sz w:val="24"/>
        </w:rPr>
      </w:pPr>
    </w:p>
    <w:p/>
    <w:p>
      <w:pPr>
        <w:spacing w:line="500" w:lineRule="exact"/>
        <w:rPr>
          <w:rStyle w:val="19"/>
          <w:rFonts w:ascii="宋体" w:hAnsi="宋体" w:cs="宋体"/>
          <w:sz w:val="24"/>
          <w:szCs w:val="24"/>
        </w:rPr>
      </w:pPr>
      <w:bookmarkStart w:id="30" w:name="_Toc528494284"/>
      <w:r>
        <w:rPr>
          <w:rStyle w:val="19"/>
          <w:rFonts w:hint="eastAsia" w:ascii="宋体" w:hAnsi="宋体" w:cs="宋体"/>
          <w:sz w:val="24"/>
          <w:szCs w:val="24"/>
        </w:rPr>
        <w:t>六、确定成交供应商办法</w:t>
      </w:r>
      <w:bookmarkEnd w:id="30"/>
    </w:p>
    <w:p>
      <w:pPr>
        <w:spacing w:line="500" w:lineRule="exact"/>
        <w:ind w:firstLine="482" w:firstLineChars="200"/>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ind w:firstLine="480" w:firstLineChars="200"/>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ind w:firstLine="480" w:firstLineChars="200"/>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ind w:firstLine="480" w:firstLineChars="200"/>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ind w:firstLine="480" w:firstLineChars="200"/>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ind w:firstLine="480" w:firstLineChars="200"/>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ind w:firstLine="480" w:firstLineChars="200"/>
        <w:rPr>
          <w:rFonts w:hint="eastAsia"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ind w:firstLine="480" w:firstLineChars="200"/>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numPr>
          <w:ilvl w:val="0"/>
          <w:numId w:val="1"/>
        </w:numPr>
        <w:ind w:firstLine="3193" w:firstLineChars="994"/>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2"/>
        <w:numPr>
          <w:ilvl w:val="0"/>
          <w:numId w:val="0"/>
        </w:numPr>
      </w:pPr>
    </w:p>
    <w:tbl>
      <w:tblPr>
        <w:tblStyle w:val="14"/>
        <w:tblW w:w="10613" w:type="dxa"/>
        <w:jc w:val="center"/>
        <w:tblLayout w:type="autofit"/>
        <w:tblCellMar>
          <w:top w:w="138" w:type="dxa"/>
          <w:left w:w="107" w:type="dxa"/>
          <w:bottom w:w="0" w:type="dxa"/>
          <w:right w:w="3" w:type="dxa"/>
        </w:tblCellMar>
      </w:tblPr>
      <w:tblGrid>
        <w:gridCol w:w="1173"/>
        <w:gridCol w:w="870"/>
        <w:gridCol w:w="8570"/>
      </w:tblGrid>
      <w:tr>
        <w:tblPrEx>
          <w:tblCellMar>
            <w:top w:w="138" w:type="dxa"/>
            <w:left w:w="107" w:type="dxa"/>
            <w:bottom w:w="0" w:type="dxa"/>
            <w:right w:w="3" w:type="dxa"/>
          </w:tblCellMar>
        </w:tblPrEx>
        <w:trPr>
          <w:trHeight w:val="214"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bookmarkStart w:id="32" w:name="_Toc528493134"/>
            <w:bookmarkStart w:id="33" w:name="_Toc528494285"/>
            <w:bookmarkStart w:id="34" w:name="_Toc528493167"/>
            <w:bookmarkStart w:id="35" w:name="_Toc528493086"/>
            <w:bookmarkStart w:id="36" w:name="_Toc528493579"/>
            <w:r>
              <w:rPr>
                <w:rFonts w:hint="eastAsia" w:ascii="宋体" w:hAnsi="宋体" w:cs="宋体"/>
                <w:b/>
                <w:bCs/>
                <w:color w:val="auto"/>
                <w:sz w:val="24"/>
                <w:szCs w:val="24"/>
                <w:highlight w:val="none"/>
              </w:rPr>
              <w:t>评审项目</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评分标准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pStyle w:val="12"/>
              <w:jc w:val="cente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磋商报价</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通过初步审核的有效报价，进入价格评议环节。</w:t>
            </w:r>
          </w:p>
          <w:p>
            <w:pP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磋商报价得分=（评标基准价/磋商报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tc>
      </w:tr>
      <w:tr>
        <w:tblPrEx>
          <w:tblCellMar>
            <w:top w:w="138" w:type="dxa"/>
            <w:left w:w="107" w:type="dxa"/>
            <w:bottom w:w="0" w:type="dxa"/>
            <w:right w:w="3" w:type="dxa"/>
          </w:tblCellMar>
        </w:tblPrEx>
        <w:trPr>
          <w:trHeight w:val="20"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w:t>
            </w:r>
            <w:r>
              <w:rPr>
                <w:rFonts w:hint="eastAsia" w:cs="宋体"/>
                <w:color w:val="auto"/>
                <w:sz w:val="21"/>
                <w:szCs w:val="21"/>
                <w:highlight w:val="none"/>
                <w:lang w:eastAsia="zh-CN"/>
              </w:rPr>
              <w:t>参数</w:t>
            </w:r>
            <w:r>
              <w:rPr>
                <w:rFonts w:hint="eastAsia" w:cs="宋体"/>
                <w:color w:val="auto"/>
                <w:sz w:val="21"/>
                <w:szCs w:val="21"/>
                <w:highlight w:val="none"/>
                <w:lang w:val="en-US" w:eastAsia="zh-CN"/>
              </w:rPr>
              <w:t xml:space="preserve"> </w:t>
            </w:r>
            <w:r>
              <w:rPr>
                <w:rFonts w:hint="eastAsia" w:cs="宋体"/>
                <w:color w:val="auto"/>
                <w:sz w:val="21"/>
                <w:szCs w:val="21"/>
                <w:highlight w:val="none"/>
                <w:lang w:eastAsia="zh-CN"/>
              </w:rPr>
              <w:t>响应</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40分</w:t>
            </w:r>
          </w:p>
        </w:tc>
        <w:tc>
          <w:tcPr>
            <w:tcW w:w="8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1．技术指标全部符合招标要求得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pPr>
              <w:ind w:left="369" w:leftChars="3" w:hanging="363" w:hangingChars="1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2．未标注“*”号的一般性技术参数不满足招标要求的，每一项减</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3．标注“*”号的重要性技术参数不满足招标要求的，每一项减</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rPr>
                <w:rFonts w:hint="eastAsia" w:ascii="宋体" w:hAnsi="宋体" w:cs="宋体"/>
                <w:color w:val="auto"/>
                <w:sz w:val="21"/>
                <w:szCs w:val="21"/>
                <w:highlight w:val="none"/>
              </w:rPr>
            </w:pPr>
            <w:r>
              <w:rPr>
                <w:rFonts w:hint="eastAsia" w:ascii="宋体" w:hAnsi="宋体" w:eastAsia="宋体" w:cs="宋体"/>
                <w:b/>
                <w:bCs/>
                <w:color w:val="auto"/>
                <w:sz w:val="21"/>
                <w:szCs w:val="21"/>
                <w:highlight w:val="none"/>
              </w:rPr>
              <w:t>4. 磋商文件中没</w:t>
            </w:r>
            <w:r>
              <w:rPr>
                <w:rFonts w:hint="eastAsia" w:ascii="宋体" w:hAnsi="宋体" w:eastAsia="宋体" w:cs="宋体"/>
                <w:b/>
                <w:bCs/>
                <w:color w:val="auto"/>
                <w:sz w:val="21"/>
                <w:szCs w:val="21"/>
                <w:highlight w:val="none"/>
                <w:lang w:eastAsia="zh-CN"/>
              </w:rPr>
              <w:t>有</w:t>
            </w:r>
            <w:r>
              <w:rPr>
                <w:rFonts w:hint="eastAsia" w:ascii="宋体" w:hAnsi="宋体" w:eastAsia="宋体" w:cs="宋体"/>
                <w:b/>
                <w:bCs/>
                <w:color w:val="auto"/>
                <w:sz w:val="21"/>
                <w:szCs w:val="21"/>
                <w:highlight w:val="none"/>
              </w:rPr>
              <w:t>提供所投产品彩色宣传资料或原厂商的官方技术白皮书或原厂商所作的技术参数说明等详细技术资料将减10分。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设备选型的功能性、实用性</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根据所投产品的功能性和实用性进行评分：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1)产品选型合理、功能齐全和实用性强得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 xml:space="preserve">分； </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2)产品选型较合理、功能配置和实用性符合项目需求得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3)产品选型部分符合项目需求得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1516"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质量保障措施</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有切实可行的保障产品质量的措施，对产品质量不达标有相应的退换货方案，针对质量问题有相关的经济处罚承诺。</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1)措施详细、退换货方案合理、经济处罚清晰得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zh-CN"/>
              </w:rPr>
              <w:t>分；</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2)措施能满足基本、退换货方案可行得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zh-CN"/>
              </w:rPr>
              <w:t>分；</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3)措施方案有欠缺得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zh-CN"/>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zh-CN"/>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售后服务方案</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根据售后服务方案承诺的售后保障措施、响应时间、技术支持等内容进行评审：</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1)措施合理针对性强、售后响应时间快、技术服务科学完善得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2)措施可行、响应时间和技术服务满足项目实际需求得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技术服务及培训</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供应商针对本项目制定合理的培训方案，培训方案包括但不限于以下方面：有关设备的使用、维护和保养等方法；（以使操作人员具备独立进行操作、故障处理、日常测试和维护保养等工作的能力为目的）、相关设备的操作培训计划、拟派出培训人员的基本情况介绍，应包括同类项目的培训和应用经验等内容进行评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1)技术服务科学完善、培训方案详细合理、内容合理针对性强得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2)内容可行、培训服务满足项目实际需求得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业绩</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8分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lang w:eastAsia="zh-CN"/>
              </w:rPr>
              <w:t>近三年</w:t>
            </w:r>
            <w:r>
              <w:rPr>
                <w:rFonts w:hint="eastAsia" w:ascii="宋体" w:hAnsi="宋体"/>
                <w:sz w:val="21"/>
                <w:szCs w:val="21"/>
              </w:rPr>
              <w:t>投标企业类似产品销售业绩。提供真实有效的合同复印件或中标通知书为准，每个得</w:t>
            </w:r>
            <w:r>
              <w:rPr>
                <w:rFonts w:hint="eastAsia" w:ascii="宋体" w:hAnsi="宋体"/>
                <w:sz w:val="21"/>
                <w:szCs w:val="21"/>
                <w:lang w:val="en-US" w:eastAsia="zh-CN"/>
              </w:rPr>
              <w:t>2</w:t>
            </w:r>
            <w:r>
              <w:rPr>
                <w:rFonts w:hint="eastAsia" w:ascii="宋体" w:hAnsi="宋体"/>
                <w:sz w:val="21"/>
                <w:szCs w:val="21"/>
              </w:rPr>
              <w:t>分，最高得</w:t>
            </w:r>
            <w:r>
              <w:rPr>
                <w:rFonts w:hint="eastAsia" w:ascii="宋体" w:hAnsi="宋体"/>
                <w:sz w:val="21"/>
                <w:szCs w:val="21"/>
                <w:lang w:val="en-US" w:eastAsia="zh-CN"/>
              </w:rPr>
              <w:t>8</w:t>
            </w:r>
            <w:r>
              <w:rPr>
                <w:rFonts w:hint="eastAsia" w:ascii="宋体" w:hAnsi="宋体"/>
                <w:sz w:val="21"/>
                <w:szCs w:val="21"/>
              </w:rPr>
              <w:t>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质保期</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2分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rPr>
              <w:t>供应商承诺质保期实质性优于采购文件要求的每延长一年加1分，最高得2分。</w:t>
            </w:r>
          </w:p>
        </w:tc>
      </w:tr>
    </w:tbl>
    <w:p>
      <w:pPr>
        <w:pStyle w:val="13"/>
        <w:jc w:val="center"/>
        <w:rPr>
          <w:rFonts w:hint="eastAsia" w:ascii="宋体" w:hAnsi="宋体" w:cs="宋体"/>
        </w:rPr>
      </w:pPr>
    </w:p>
    <w:p>
      <w:pPr>
        <w:pStyle w:val="13"/>
        <w:jc w:val="center"/>
        <w:rPr>
          <w:rFonts w:ascii="宋体" w:hAnsi="宋体" w:cs="宋体"/>
        </w:rPr>
      </w:pPr>
      <w:r>
        <w:rPr>
          <w:rFonts w:hint="eastAsia" w:ascii="宋体" w:hAnsi="宋体" w:cs="宋体"/>
        </w:rPr>
        <w:t>第四章  采购项目内容及要求</w:t>
      </w:r>
      <w:bookmarkEnd w:id="32"/>
      <w:bookmarkEnd w:id="33"/>
      <w:bookmarkEnd w:id="34"/>
      <w:bookmarkEnd w:id="35"/>
      <w:bookmarkEnd w:id="36"/>
    </w:p>
    <w:tbl>
      <w:tblPr>
        <w:tblStyle w:val="32"/>
        <w:tblW w:w="9679" w:type="dxa"/>
        <w:tblInd w:w="-3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2709"/>
        <w:gridCol w:w="1277"/>
        <w:gridCol w:w="1888"/>
        <w:gridCol w:w="1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0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bookmarkStart w:id="37" w:name="_Toc23718"/>
            <w:bookmarkStart w:id="38" w:name="_Toc528493088"/>
            <w:bookmarkStart w:id="39" w:name="_Toc528493581"/>
            <w:bookmarkStart w:id="40" w:name="_Toc528493169"/>
            <w:bookmarkStart w:id="41" w:name="_Toc528493136"/>
            <w:r>
              <w:rPr>
                <w:rFonts w:hint="eastAsia" w:ascii="宋体" w:hAnsi="宋体" w:eastAsia="宋体" w:cs="宋体"/>
                <w:b/>
                <w:bCs/>
                <w:sz w:val="20"/>
                <w:szCs w:val="20"/>
              </w:rPr>
              <w:t>项目名称</w:t>
            </w:r>
          </w:p>
        </w:tc>
        <w:tc>
          <w:tcPr>
            <w:tcW w:w="76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snapToGrid w:val="0"/>
                <w:color w:val="000000"/>
                <w:kern w:val="0"/>
                <w:sz w:val="20"/>
                <w:szCs w:val="20"/>
                <w:lang w:val="en-US" w:eastAsia="zh-CN"/>
              </w:rPr>
              <w:t>臭氧冲洗治疗仪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2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数量</w:t>
            </w:r>
          </w:p>
        </w:tc>
        <w:tc>
          <w:tcPr>
            <w:tcW w:w="1277"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1</w:t>
            </w:r>
          </w:p>
        </w:tc>
        <w:tc>
          <w:tcPr>
            <w:tcW w:w="1888" w:type="dxa"/>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预算金额 (万元)</w:t>
            </w:r>
          </w:p>
        </w:tc>
        <w:tc>
          <w:tcPr>
            <w:tcW w:w="178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2 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1"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Chars="0"/>
              <w:rPr>
                <w:rFonts w:hint="eastAsia" w:ascii="宋体" w:hAnsi="宋体" w:eastAsia="宋体" w:cs="宋体"/>
                <w:b/>
                <w:bCs/>
                <w:sz w:val="16"/>
                <w:szCs w:val="16"/>
                <w:highlight w:val="none"/>
              </w:rPr>
            </w:pPr>
            <w:r>
              <w:rPr>
                <w:rFonts w:hint="eastAsia" w:ascii="宋体" w:hAnsi="宋体" w:eastAsia="宋体" w:cs="宋体"/>
                <w:b/>
                <w:bCs/>
                <w:sz w:val="16"/>
                <w:szCs w:val="16"/>
                <w:highlight w:val="none"/>
              </w:rPr>
              <w:t>项目需求 (※作论证依据，请详细注明) ：</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firstLine="320" w:firstLineChars="200"/>
              <w:textAlignment w:val="auto"/>
              <w:rPr>
                <w:rFonts w:hint="eastAsia" w:ascii="宋体" w:hAnsi="宋体" w:eastAsia="宋体" w:cs="宋体"/>
                <w:b w:val="0"/>
                <w:bCs w:val="0"/>
                <w:sz w:val="16"/>
                <w:szCs w:val="16"/>
                <w:highlight w:val="none"/>
                <w:lang w:val="en-US" w:eastAsia="zh-CN"/>
              </w:rPr>
            </w:pPr>
            <w:r>
              <w:rPr>
                <w:rFonts w:hint="eastAsia" w:ascii="宋体" w:hAnsi="宋体" w:eastAsia="宋体" w:cs="宋体"/>
                <w:b w:val="0"/>
                <w:bCs w:val="0"/>
                <w:sz w:val="16"/>
                <w:szCs w:val="16"/>
                <w:highlight w:val="none"/>
                <w:lang w:val="en-US" w:eastAsia="zh-CN"/>
              </w:rPr>
              <w:t>适用于治疗阴道炎和宫颈炎等妇科疾病；对慢性盆腔炎由改善作用。</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firstLine="320" w:firstLineChars="200"/>
              <w:textAlignment w:val="auto"/>
              <w:rPr>
                <w:rFonts w:hint="eastAsia" w:ascii="Arial" w:hAnsi="Arial" w:eastAsia="Arial" w:cs="Arial"/>
                <w:snapToGrid w:val="0"/>
                <w:color w:val="000000"/>
                <w:kern w:val="0"/>
                <w:sz w:val="16"/>
                <w:szCs w:val="16"/>
                <w:highlight w:val="none"/>
                <w:lang w:val="en-US" w:eastAsia="zh-CN"/>
              </w:rPr>
            </w:pPr>
            <w:r>
              <w:rPr>
                <w:rFonts w:hint="eastAsia" w:ascii="Arial" w:hAnsi="Arial" w:eastAsia="Arial" w:cs="Arial"/>
                <w:snapToGrid w:val="0"/>
                <w:color w:val="000000"/>
                <w:kern w:val="0"/>
                <w:sz w:val="16"/>
                <w:szCs w:val="16"/>
                <w:highlight w:val="none"/>
                <w:lang w:val="en-US" w:eastAsia="zh-CN"/>
              </w:rPr>
              <w:t>微电脑一键式操作系统，产品治疗过程中实现全自动化，实现人机对话、液晶屏显示、全中文菜单操作</w:t>
            </w:r>
            <w:r>
              <w:rPr>
                <w:rFonts w:hint="eastAsia" w:cs="Arial"/>
                <w:snapToGrid w:val="0"/>
                <w:color w:val="000000"/>
                <w:kern w:val="0"/>
                <w:sz w:val="16"/>
                <w:szCs w:val="16"/>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161" w:firstLineChars="100"/>
              <w:textAlignment w:val="auto"/>
              <w:rPr>
                <w:rFonts w:hint="eastAsia" w:ascii="Arial" w:hAnsi="Arial" w:eastAsia="Arial" w:cs="Arial"/>
                <w:snapToGrid w:val="0"/>
                <w:color w:val="000000"/>
                <w:kern w:val="0"/>
                <w:sz w:val="16"/>
                <w:szCs w:val="16"/>
                <w:highlight w:val="none"/>
                <w:lang w:val="en-US" w:eastAsia="zh-CN"/>
              </w:rPr>
            </w:pPr>
            <w:r>
              <w:rPr>
                <w:rFonts w:hint="eastAsia" w:ascii="宋体" w:hAnsi="宋体" w:eastAsia="宋体" w:cs="宋体"/>
                <w:b/>
                <w:bCs/>
                <w:sz w:val="16"/>
                <w:szCs w:val="16"/>
                <w:highlight w:val="none"/>
              </w:rPr>
              <w:t>※</w:t>
            </w:r>
            <w:r>
              <w:rPr>
                <w:rFonts w:hint="eastAsia" w:cs="Arial"/>
                <w:snapToGrid w:val="0"/>
                <w:color w:val="000000"/>
                <w:kern w:val="0"/>
                <w:sz w:val="16"/>
                <w:szCs w:val="16"/>
                <w:highlight w:val="none"/>
                <w:lang w:val="en-US" w:eastAsia="zh-CN"/>
              </w:rPr>
              <w:t>3</w:t>
            </w:r>
            <w:r>
              <w:rPr>
                <w:rFonts w:hint="eastAsia" w:ascii="Arial" w:hAnsi="Arial" w:eastAsia="Arial" w:cs="Arial"/>
                <w:snapToGrid w:val="0"/>
                <w:color w:val="000000"/>
                <w:kern w:val="0"/>
                <w:sz w:val="16"/>
                <w:szCs w:val="16"/>
                <w:highlight w:val="none"/>
                <w:lang w:val="en-US" w:eastAsia="zh-CN"/>
              </w:rPr>
              <w:t>、</w:t>
            </w:r>
            <w:r>
              <w:rPr>
                <w:rFonts w:hint="eastAsia" w:cs="Arial"/>
                <w:snapToGrid w:val="0"/>
                <w:color w:val="000000"/>
                <w:kern w:val="0"/>
                <w:sz w:val="16"/>
                <w:szCs w:val="16"/>
                <w:highlight w:val="none"/>
                <w:lang w:val="en-US" w:eastAsia="zh-CN"/>
              </w:rPr>
              <w:t>具有净水功能，</w:t>
            </w:r>
            <w:r>
              <w:rPr>
                <w:rFonts w:hint="eastAsia" w:ascii="Arial" w:hAnsi="Arial" w:eastAsia="Arial" w:cs="Arial"/>
                <w:snapToGrid w:val="0"/>
                <w:color w:val="000000"/>
                <w:kern w:val="0"/>
                <w:sz w:val="16"/>
                <w:szCs w:val="16"/>
                <w:highlight w:val="none"/>
                <w:lang w:val="en-US" w:eastAsia="zh-CN"/>
              </w:rPr>
              <w:t>可直接自来水，自来水净化为纯水，干净卫生，避免细菌侵袭，隔离重金属感染，自动废水排放，使用更安全。</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20" w:firstLineChars="200"/>
              <w:textAlignment w:val="auto"/>
              <w:rPr>
                <w:rFonts w:hint="eastAsia" w:ascii="Arial" w:hAnsi="Arial" w:eastAsia="Arial" w:cs="Arial"/>
                <w:snapToGrid w:val="0"/>
                <w:color w:val="000000"/>
                <w:kern w:val="0"/>
                <w:sz w:val="16"/>
                <w:szCs w:val="16"/>
                <w:highlight w:val="none"/>
                <w:lang w:val="en-US" w:eastAsia="zh-CN"/>
              </w:rPr>
            </w:pPr>
            <w:r>
              <w:rPr>
                <w:rFonts w:hint="eastAsia" w:cs="Arial"/>
                <w:snapToGrid w:val="0"/>
                <w:color w:val="000000"/>
                <w:kern w:val="0"/>
                <w:sz w:val="16"/>
                <w:szCs w:val="16"/>
                <w:highlight w:val="none"/>
                <w:lang w:val="en-US" w:eastAsia="zh-CN"/>
              </w:rPr>
              <w:t>4</w:t>
            </w:r>
            <w:r>
              <w:rPr>
                <w:rFonts w:hint="eastAsia" w:ascii="Arial" w:hAnsi="Arial" w:eastAsia="Arial" w:cs="Arial"/>
                <w:snapToGrid w:val="0"/>
                <w:color w:val="000000"/>
                <w:kern w:val="0"/>
                <w:sz w:val="16"/>
                <w:szCs w:val="16"/>
                <w:highlight w:val="none"/>
                <w:lang w:val="en-US" w:eastAsia="zh-CN"/>
              </w:rPr>
              <w:t>、具有查询统计功能，可以查询一段时间治疗病历，统计治疗人数，各类病历查询功能。</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161" w:firstLineChars="100"/>
              <w:textAlignment w:val="auto"/>
              <w:rPr>
                <w:rFonts w:hint="eastAsia" w:ascii="Arial" w:hAnsi="Arial" w:eastAsia="Arial" w:cs="Arial"/>
                <w:snapToGrid w:val="0"/>
                <w:color w:val="000000"/>
                <w:kern w:val="0"/>
                <w:sz w:val="16"/>
                <w:szCs w:val="16"/>
                <w:highlight w:val="none"/>
                <w:lang w:val="en-US" w:eastAsia="zh-CN"/>
              </w:rPr>
            </w:pPr>
            <w:r>
              <w:rPr>
                <w:rFonts w:hint="eastAsia" w:ascii="宋体" w:hAnsi="宋体" w:eastAsia="宋体" w:cs="宋体"/>
                <w:b/>
                <w:bCs/>
                <w:sz w:val="16"/>
                <w:szCs w:val="16"/>
                <w:highlight w:val="none"/>
              </w:rPr>
              <w:t>※</w:t>
            </w:r>
            <w:r>
              <w:rPr>
                <w:rFonts w:hint="eastAsia" w:cs="Arial"/>
                <w:snapToGrid w:val="0"/>
                <w:color w:val="000000"/>
                <w:kern w:val="0"/>
                <w:sz w:val="16"/>
                <w:szCs w:val="16"/>
                <w:highlight w:val="none"/>
                <w:lang w:val="en-US" w:eastAsia="zh-CN"/>
              </w:rPr>
              <w:t>5</w:t>
            </w:r>
            <w:r>
              <w:rPr>
                <w:rFonts w:hint="eastAsia" w:ascii="Arial" w:hAnsi="Arial" w:eastAsia="Arial" w:cs="Arial"/>
                <w:snapToGrid w:val="0"/>
                <w:color w:val="000000"/>
                <w:kern w:val="0"/>
                <w:sz w:val="16"/>
                <w:szCs w:val="16"/>
                <w:highlight w:val="none"/>
                <w:lang w:val="en-US" w:eastAsia="zh-CN"/>
              </w:rPr>
              <w:t>、具有预约定时消毒功能,可自</w:t>
            </w:r>
            <w:r>
              <w:rPr>
                <w:rFonts w:hint="eastAsia" w:cs="Arial"/>
                <w:snapToGrid w:val="0"/>
                <w:color w:val="000000"/>
                <w:kern w:val="0"/>
                <w:sz w:val="16"/>
                <w:szCs w:val="16"/>
                <w:highlight w:val="none"/>
                <w:lang w:val="en-US" w:eastAsia="zh-CN"/>
              </w:rPr>
              <w:t>动</w:t>
            </w:r>
            <w:r>
              <w:rPr>
                <w:rFonts w:hint="eastAsia" w:ascii="Arial" w:hAnsi="Arial" w:eastAsia="Arial" w:cs="Arial"/>
                <w:snapToGrid w:val="0"/>
                <w:color w:val="000000"/>
                <w:kern w:val="0"/>
                <w:sz w:val="16"/>
                <w:szCs w:val="16"/>
                <w:highlight w:val="none"/>
                <w:lang w:val="en-US" w:eastAsia="zh-CN"/>
              </w:rPr>
              <w:t>消毒，安全卫生。</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20" w:firstLineChars="200"/>
              <w:textAlignment w:val="auto"/>
              <w:rPr>
                <w:rFonts w:hint="eastAsia" w:ascii="Arial" w:hAnsi="Arial" w:eastAsia="Arial" w:cs="Arial"/>
                <w:snapToGrid w:val="0"/>
                <w:color w:val="000000"/>
                <w:kern w:val="0"/>
                <w:sz w:val="16"/>
                <w:szCs w:val="16"/>
                <w:highlight w:val="none"/>
                <w:lang w:val="en-US" w:eastAsia="zh-CN"/>
              </w:rPr>
            </w:pPr>
            <w:r>
              <w:rPr>
                <w:rFonts w:hint="eastAsia" w:cs="Arial"/>
                <w:snapToGrid w:val="0"/>
                <w:color w:val="000000"/>
                <w:kern w:val="0"/>
                <w:sz w:val="16"/>
                <w:szCs w:val="16"/>
                <w:highlight w:val="none"/>
                <w:lang w:val="en-US" w:eastAsia="zh-CN"/>
              </w:rPr>
              <w:t>6</w:t>
            </w:r>
            <w:r>
              <w:rPr>
                <w:rFonts w:hint="eastAsia" w:ascii="Arial" w:hAnsi="Arial" w:eastAsia="Arial" w:cs="Arial"/>
                <w:snapToGrid w:val="0"/>
                <w:color w:val="000000"/>
                <w:kern w:val="0"/>
                <w:sz w:val="16"/>
                <w:szCs w:val="16"/>
                <w:highlight w:val="none"/>
                <w:lang w:val="en-US" w:eastAsia="zh-CN"/>
              </w:rPr>
              <w:t>、治疗功能+冲洗功能+雾化功能。</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20" w:firstLineChars="200"/>
              <w:textAlignment w:val="auto"/>
              <w:rPr>
                <w:rFonts w:hint="eastAsia" w:ascii="Arial" w:hAnsi="Arial" w:eastAsia="Arial" w:cs="Arial"/>
                <w:snapToGrid w:val="0"/>
                <w:color w:val="000000"/>
                <w:kern w:val="0"/>
                <w:sz w:val="16"/>
                <w:szCs w:val="16"/>
                <w:highlight w:val="none"/>
                <w:lang w:val="en-US" w:eastAsia="zh-CN"/>
              </w:rPr>
            </w:pPr>
            <w:r>
              <w:rPr>
                <w:rFonts w:hint="eastAsia" w:ascii="Arial" w:hAnsi="Arial" w:eastAsia="Arial" w:cs="Arial"/>
                <w:snapToGrid w:val="0"/>
                <w:color w:val="000000"/>
                <w:kern w:val="0"/>
                <w:sz w:val="16"/>
                <w:szCs w:val="16"/>
                <w:highlight w:val="none"/>
                <w:lang w:val="en-US" w:eastAsia="zh-CN"/>
              </w:rPr>
              <w:t>7、多种治疗方式，水、气、雾三合一，高效灭菌，治疗彻底。</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textAlignment w:val="auto"/>
              <w:rPr>
                <w:rFonts w:hint="default" w:ascii="Arial" w:hAnsi="Arial" w:eastAsia="Arial" w:cs="Arial"/>
                <w:snapToGrid w:val="0"/>
                <w:color w:val="000000"/>
                <w:kern w:val="0"/>
                <w:sz w:val="16"/>
                <w:szCs w:val="16"/>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1"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b/>
                <w:bCs/>
                <w:sz w:val="16"/>
                <w:szCs w:val="16"/>
                <w:highlight w:val="none"/>
              </w:rPr>
            </w:pPr>
            <w:r>
              <w:rPr>
                <w:rFonts w:hint="eastAsia" w:ascii="宋体" w:hAnsi="宋体" w:eastAsia="宋体" w:cs="宋体"/>
                <w:b/>
                <w:bCs/>
                <w:sz w:val="16"/>
                <w:szCs w:val="16"/>
                <w:highlight w:val="none"/>
              </w:rPr>
              <w:t>技术参数 (※作论证依据，请详细注明) ：</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20" w:firstLineChars="200"/>
              <w:textAlignment w:val="auto"/>
              <w:rPr>
                <w:rFonts w:hint="eastAsia" w:ascii="Arial" w:hAnsi="Arial" w:eastAsia="Arial" w:cs="Arial"/>
                <w:snapToGrid w:val="0"/>
                <w:color w:val="000000"/>
                <w:kern w:val="0"/>
                <w:sz w:val="16"/>
                <w:szCs w:val="16"/>
                <w:highlight w:val="none"/>
                <w:lang w:val="en-US" w:eastAsia="zh-CN"/>
              </w:rPr>
            </w:pPr>
            <w:r>
              <w:rPr>
                <w:rFonts w:hint="eastAsia" w:ascii="Arial" w:hAnsi="Arial" w:eastAsia="Arial" w:cs="Arial"/>
                <w:snapToGrid w:val="0"/>
                <w:color w:val="000000"/>
                <w:kern w:val="0"/>
                <w:sz w:val="16"/>
                <w:szCs w:val="16"/>
                <w:highlight w:val="none"/>
                <w:lang w:val="en-US" w:eastAsia="zh-CN"/>
              </w:rPr>
              <w:t>1、臭氧出气口浓度</w:t>
            </w:r>
            <w:r>
              <w:rPr>
                <w:rFonts w:hint="eastAsia" w:cs="Arial"/>
                <w:snapToGrid w:val="0"/>
                <w:color w:val="000000"/>
                <w:kern w:val="0"/>
                <w:sz w:val="16"/>
                <w:szCs w:val="16"/>
                <w:highlight w:val="none"/>
                <w:lang w:val="en-US" w:eastAsia="zh-CN"/>
              </w:rPr>
              <w:t>：</w:t>
            </w:r>
            <w:r>
              <w:rPr>
                <w:rFonts w:hint="eastAsia" w:ascii="Arial" w:hAnsi="Arial" w:eastAsia="Arial" w:cs="Arial"/>
                <w:snapToGrid w:val="0"/>
                <w:color w:val="000000"/>
                <w:kern w:val="0"/>
                <w:sz w:val="16"/>
                <w:szCs w:val="16"/>
                <w:highlight w:val="none"/>
                <w:lang w:val="en-US" w:eastAsia="zh-CN"/>
              </w:rPr>
              <w:t>大于80mg/</w:t>
            </w:r>
            <w:r>
              <w:rPr>
                <w:rFonts w:hint="eastAsia" w:cs="Arial"/>
                <w:snapToGrid w:val="0"/>
                <w:color w:val="000000"/>
                <w:kern w:val="0"/>
                <w:sz w:val="16"/>
                <w:szCs w:val="16"/>
                <w:highlight w:val="none"/>
                <w:lang w:val="en-US" w:eastAsia="zh-CN"/>
              </w:rPr>
              <w:t>m³</w:t>
            </w:r>
            <w:r>
              <w:rPr>
                <w:rFonts w:hint="eastAsia" w:ascii="Arial" w:hAnsi="Arial" w:eastAsia="Arial" w:cs="Arial"/>
                <w:snapToGrid w:val="0"/>
                <w:color w:val="000000"/>
                <w:kern w:val="0"/>
                <w:sz w:val="16"/>
                <w:szCs w:val="16"/>
                <w:highlight w:val="none"/>
                <w:lang w:val="en-US" w:eastAsia="zh-CN"/>
              </w:rPr>
              <w:t>，不超过1000mg/</w:t>
            </w:r>
            <w:r>
              <w:rPr>
                <w:rFonts w:hint="eastAsia" w:cs="Arial"/>
                <w:snapToGrid w:val="0"/>
                <w:color w:val="000000"/>
                <w:kern w:val="0"/>
                <w:sz w:val="16"/>
                <w:szCs w:val="16"/>
                <w:highlight w:val="none"/>
                <w:lang w:val="en-US" w:eastAsia="zh-CN"/>
              </w:rPr>
              <w:t>m³。</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20" w:firstLineChars="200"/>
              <w:textAlignment w:val="auto"/>
              <w:rPr>
                <w:rFonts w:hint="eastAsia" w:ascii="Arial" w:hAnsi="Arial" w:eastAsia="Arial" w:cs="Arial"/>
                <w:snapToGrid w:val="0"/>
                <w:color w:val="000000"/>
                <w:kern w:val="0"/>
                <w:sz w:val="16"/>
                <w:szCs w:val="16"/>
                <w:highlight w:val="none"/>
                <w:lang w:val="en-US" w:eastAsia="zh-CN"/>
              </w:rPr>
            </w:pPr>
            <w:r>
              <w:rPr>
                <w:rFonts w:hint="eastAsia" w:ascii="Arial" w:hAnsi="Arial" w:eastAsia="Arial" w:cs="Arial"/>
                <w:snapToGrid w:val="0"/>
                <w:color w:val="000000"/>
                <w:kern w:val="0"/>
                <w:sz w:val="16"/>
                <w:szCs w:val="16"/>
                <w:highlight w:val="none"/>
                <w:lang w:val="en-US" w:eastAsia="zh-CN"/>
              </w:rPr>
              <w:t>2、臭氧产量</w:t>
            </w:r>
            <w:r>
              <w:rPr>
                <w:rFonts w:hint="eastAsia" w:cs="Arial"/>
                <w:snapToGrid w:val="0"/>
                <w:color w:val="000000"/>
                <w:kern w:val="0"/>
                <w:sz w:val="16"/>
                <w:szCs w:val="16"/>
                <w:highlight w:val="none"/>
                <w:lang w:val="en-US" w:eastAsia="zh-CN"/>
              </w:rPr>
              <w:t>：</w:t>
            </w:r>
            <w:r>
              <w:rPr>
                <w:rFonts w:hint="eastAsia" w:ascii="Arial" w:hAnsi="Arial" w:eastAsia="Arial" w:cs="Arial"/>
                <w:snapToGrid w:val="0"/>
                <w:color w:val="000000"/>
                <w:kern w:val="0"/>
                <w:sz w:val="16"/>
                <w:szCs w:val="16"/>
                <w:highlight w:val="none"/>
                <w:lang w:val="en-US" w:eastAsia="zh-CN"/>
              </w:rPr>
              <w:t>150mg/h-250mg/h(可调)</w:t>
            </w:r>
            <w:r>
              <w:rPr>
                <w:rFonts w:hint="eastAsia" w:cs="Arial"/>
                <w:snapToGrid w:val="0"/>
                <w:color w:val="000000"/>
                <w:kern w:val="0"/>
                <w:sz w:val="16"/>
                <w:szCs w:val="16"/>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20" w:firstLineChars="200"/>
              <w:textAlignment w:val="auto"/>
              <w:rPr>
                <w:rFonts w:hint="eastAsia" w:ascii="Arial" w:hAnsi="Arial" w:eastAsia="Arial" w:cs="Arial"/>
                <w:snapToGrid w:val="0"/>
                <w:color w:val="000000"/>
                <w:kern w:val="0"/>
                <w:sz w:val="16"/>
                <w:szCs w:val="16"/>
                <w:highlight w:val="none"/>
                <w:lang w:val="en-US" w:eastAsia="zh-CN"/>
              </w:rPr>
            </w:pPr>
            <w:r>
              <w:rPr>
                <w:rFonts w:hint="eastAsia" w:ascii="Arial" w:hAnsi="Arial" w:eastAsia="Arial" w:cs="Arial"/>
                <w:snapToGrid w:val="0"/>
                <w:color w:val="000000"/>
                <w:kern w:val="0"/>
                <w:sz w:val="16"/>
                <w:szCs w:val="16"/>
                <w:highlight w:val="none"/>
                <w:lang w:val="en-US" w:eastAsia="zh-CN"/>
              </w:rPr>
              <w:t>3、冲洗器冲洗水流量</w:t>
            </w:r>
            <w:r>
              <w:rPr>
                <w:rFonts w:hint="eastAsia" w:cs="Arial"/>
                <w:snapToGrid w:val="0"/>
                <w:color w:val="000000"/>
                <w:kern w:val="0"/>
                <w:sz w:val="16"/>
                <w:szCs w:val="16"/>
                <w:highlight w:val="none"/>
                <w:lang w:val="en-US" w:eastAsia="zh-CN"/>
              </w:rPr>
              <w:t>：</w:t>
            </w:r>
            <w:r>
              <w:rPr>
                <w:rFonts w:hint="eastAsia" w:ascii="Arial" w:hAnsi="Arial" w:eastAsia="Arial" w:cs="Arial"/>
                <w:snapToGrid w:val="0"/>
                <w:color w:val="000000"/>
                <w:kern w:val="0"/>
                <w:sz w:val="16"/>
                <w:szCs w:val="16"/>
                <w:highlight w:val="none"/>
                <w:lang w:val="en-US" w:eastAsia="zh-CN"/>
              </w:rPr>
              <w:t>3.5L/min±10%(可调)</w:t>
            </w:r>
            <w:r>
              <w:rPr>
                <w:rFonts w:hint="eastAsia" w:cs="Arial"/>
                <w:snapToGrid w:val="0"/>
                <w:color w:val="000000"/>
                <w:kern w:val="0"/>
                <w:sz w:val="16"/>
                <w:szCs w:val="16"/>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20" w:firstLineChars="200"/>
              <w:textAlignment w:val="auto"/>
              <w:rPr>
                <w:rFonts w:hint="eastAsia" w:ascii="Arial" w:hAnsi="Arial" w:eastAsia="Arial" w:cs="Arial"/>
                <w:snapToGrid w:val="0"/>
                <w:color w:val="000000"/>
                <w:kern w:val="0"/>
                <w:sz w:val="16"/>
                <w:szCs w:val="16"/>
                <w:highlight w:val="none"/>
                <w:lang w:val="en-US" w:eastAsia="zh-CN"/>
              </w:rPr>
            </w:pPr>
            <w:r>
              <w:rPr>
                <w:rFonts w:hint="eastAsia" w:ascii="Arial" w:hAnsi="Arial" w:eastAsia="Arial" w:cs="Arial"/>
                <w:snapToGrid w:val="0"/>
                <w:color w:val="000000"/>
                <w:kern w:val="0"/>
                <w:sz w:val="16"/>
                <w:szCs w:val="16"/>
                <w:highlight w:val="none"/>
                <w:lang w:val="en-US" w:eastAsia="zh-CN"/>
              </w:rPr>
              <w:t>4、加热温度调节范围</w:t>
            </w:r>
            <w:r>
              <w:rPr>
                <w:rFonts w:hint="eastAsia" w:cs="Arial"/>
                <w:snapToGrid w:val="0"/>
                <w:color w:val="000000"/>
                <w:kern w:val="0"/>
                <w:sz w:val="16"/>
                <w:szCs w:val="16"/>
                <w:highlight w:val="none"/>
                <w:lang w:val="en-US" w:eastAsia="zh-CN"/>
              </w:rPr>
              <w:t>：3</w:t>
            </w:r>
            <w:r>
              <w:rPr>
                <w:rFonts w:hint="eastAsia" w:ascii="Arial" w:hAnsi="Arial" w:eastAsia="Arial" w:cs="Arial"/>
                <w:snapToGrid w:val="0"/>
                <w:color w:val="000000"/>
                <w:kern w:val="0"/>
                <w:sz w:val="16"/>
                <w:szCs w:val="16"/>
                <w:highlight w:val="none"/>
                <w:lang w:val="en-US" w:eastAsia="zh-CN"/>
              </w:rPr>
              <w:t>0~</w:t>
            </w:r>
            <w:r>
              <w:rPr>
                <w:rFonts w:hint="eastAsia" w:cs="Arial"/>
                <w:snapToGrid w:val="0"/>
                <w:color w:val="000000"/>
                <w:kern w:val="0"/>
                <w:sz w:val="16"/>
                <w:szCs w:val="16"/>
                <w:highlight w:val="none"/>
                <w:lang w:val="en-US" w:eastAsia="zh-CN"/>
              </w:rPr>
              <w:t>35</w:t>
            </w:r>
            <w:r>
              <w:rPr>
                <w:rFonts w:hint="eastAsia" w:ascii="Arial" w:hAnsi="Arial" w:eastAsia="Arial" w:cs="Arial"/>
                <w:snapToGrid w:val="0"/>
                <w:color w:val="000000"/>
                <w:kern w:val="0"/>
                <w:sz w:val="16"/>
                <w:szCs w:val="16"/>
                <w:highlight w:val="none"/>
                <w:lang w:val="en-US" w:eastAsia="zh-CN"/>
              </w:rPr>
              <w:t>℃可调,误差士10%</w:t>
            </w:r>
            <w:r>
              <w:rPr>
                <w:rFonts w:hint="eastAsia" w:cs="Arial"/>
                <w:snapToGrid w:val="0"/>
                <w:color w:val="000000"/>
                <w:kern w:val="0"/>
                <w:sz w:val="16"/>
                <w:szCs w:val="16"/>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20" w:firstLineChars="200"/>
              <w:textAlignment w:val="auto"/>
              <w:rPr>
                <w:rFonts w:hint="eastAsia" w:ascii="Arial" w:hAnsi="Arial" w:eastAsia="Arial" w:cs="Arial"/>
                <w:snapToGrid w:val="0"/>
                <w:color w:val="000000"/>
                <w:kern w:val="0"/>
                <w:sz w:val="16"/>
                <w:szCs w:val="16"/>
                <w:highlight w:val="none"/>
                <w:lang w:val="en-US" w:eastAsia="zh-CN"/>
              </w:rPr>
            </w:pPr>
            <w:r>
              <w:rPr>
                <w:rFonts w:hint="eastAsia" w:ascii="Arial" w:hAnsi="Arial" w:eastAsia="Arial" w:cs="Arial"/>
                <w:snapToGrid w:val="0"/>
                <w:color w:val="000000"/>
                <w:kern w:val="0"/>
                <w:sz w:val="16"/>
                <w:szCs w:val="16"/>
                <w:highlight w:val="none"/>
                <w:lang w:val="en-US" w:eastAsia="zh-CN"/>
              </w:rPr>
              <w:t>5、储液箱容积</w:t>
            </w:r>
            <w:r>
              <w:rPr>
                <w:rFonts w:hint="eastAsia" w:cs="Arial"/>
                <w:snapToGrid w:val="0"/>
                <w:color w:val="000000"/>
                <w:kern w:val="0"/>
                <w:sz w:val="16"/>
                <w:szCs w:val="16"/>
                <w:highlight w:val="none"/>
                <w:lang w:val="en-US" w:eastAsia="zh-CN"/>
              </w:rPr>
              <w:t>：</w:t>
            </w:r>
            <w:r>
              <w:rPr>
                <w:rFonts w:hint="eastAsia" w:ascii="Arial" w:hAnsi="Arial" w:eastAsia="Arial" w:cs="Arial"/>
                <w:snapToGrid w:val="0"/>
                <w:color w:val="000000"/>
                <w:kern w:val="0"/>
                <w:sz w:val="16"/>
                <w:szCs w:val="16"/>
                <w:highlight w:val="none"/>
                <w:lang w:val="en-US" w:eastAsia="zh-CN"/>
              </w:rPr>
              <w:t>&gt;4L，自动加水，永不缺液。</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20" w:firstLineChars="200"/>
              <w:textAlignment w:val="auto"/>
              <w:rPr>
                <w:rFonts w:hint="eastAsia" w:ascii="Arial" w:hAnsi="Arial" w:eastAsia="Arial" w:cs="Arial"/>
                <w:snapToGrid w:val="0"/>
                <w:color w:val="000000"/>
                <w:kern w:val="0"/>
                <w:sz w:val="16"/>
                <w:szCs w:val="16"/>
                <w:highlight w:val="none"/>
                <w:lang w:val="en-US" w:eastAsia="zh-CN"/>
              </w:rPr>
            </w:pPr>
            <w:r>
              <w:rPr>
                <w:rFonts w:hint="eastAsia" w:ascii="Arial" w:hAnsi="Arial" w:eastAsia="Arial" w:cs="Arial"/>
                <w:snapToGrid w:val="0"/>
                <w:color w:val="000000"/>
                <w:kern w:val="0"/>
                <w:sz w:val="16"/>
                <w:szCs w:val="16"/>
                <w:highlight w:val="none"/>
                <w:lang w:val="en-US" w:eastAsia="zh-CN"/>
              </w:rPr>
              <w:t>6、加热时间</w:t>
            </w:r>
            <w:r>
              <w:rPr>
                <w:rFonts w:hint="eastAsia" w:cs="Arial"/>
                <w:snapToGrid w:val="0"/>
                <w:color w:val="000000"/>
                <w:kern w:val="0"/>
                <w:sz w:val="16"/>
                <w:szCs w:val="16"/>
                <w:highlight w:val="none"/>
                <w:lang w:val="en-US" w:eastAsia="zh-CN"/>
              </w:rPr>
              <w:t>：</w:t>
            </w:r>
            <w:r>
              <w:rPr>
                <w:rFonts w:hint="eastAsia" w:ascii="Arial" w:hAnsi="Arial" w:eastAsia="Arial" w:cs="Arial"/>
                <w:snapToGrid w:val="0"/>
                <w:color w:val="000000"/>
                <w:kern w:val="0"/>
                <w:sz w:val="16"/>
                <w:szCs w:val="16"/>
                <w:highlight w:val="none"/>
                <w:lang w:val="en-US" w:eastAsia="zh-CN"/>
              </w:rPr>
              <w:t>≤30min。</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20" w:firstLineChars="200"/>
              <w:textAlignment w:val="auto"/>
              <w:rPr>
                <w:rFonts w:hint="eastAsia" w:ascii="Arial" w:hAnsi="Arial" w:eastAsia="Arial" w:cs="Arial"/>
                <w:snapToGrid w:val="0"/>
                <w:color w:val="000000"/>
                <w:kern w:val="0"/>
                <w:sz w:val="16"/>
                <w:szCs w:val="16"/>
                <w:highlight w:val="none"/>
                <w:lang w:val="en-US" w:eastAsia="zh-CN"/>
              </w:rPr>
            </w:pPr>
            <w:r>
              <w:rPr>
                <w:rFonts w:hint="eastAsia" w:cs="Arial"/>
                <w:snapToGrid w:val="0"/>
                <w:color w:val="000000"/>
                <w:kern w:val="0"/>
                <w:sz w:val="16"/>
                <w:szCs w:val="16"/>
                <w:highlight w:val="none"/>
                <w:lang w:val="en-US" w:eastAsia="zh-CN"/>
              </w:rPr>
              <w:t>7</w:t>
            </w:r>
            <w:r>
              <w:rPr>
                <w:rFonts w:hint="eastAsia" w:ascii="Arial" w:hAnsi="Arial" w:eastAsia="Arial" w:cs="Arial"/>
                <w:snapToGrid w:val="0"/>
                <w:color w:val="000000"/>
                <w:kern w:val="0"/>
                <w:sz w:val="16"/>
                <w:szCs w:val="16"/>
                <w:highlight w:val="none"/>
                <w:lang w:val="en-US" w:eastAsia="zh-CN"/>
              </w:rPr>
              <w:t>、加热保护</w:t>
            </w:r>
            <w:r>
              <w:rPr>
                <w:rFonts w:hint="eastAsia" w:cs="Arial"/>
                <w:snapToGrid w:val="0"/>
                <w:color w:val="000000"/>
                <w:kern w:val="0"/>
                <w:sz w:val="16"/>
                <w:szCs w:val="16"/>
                <w:highlight w:val="none"/>
                <w:lang w:val="en-US" w:eastAsia="zh-CN"/>
              </w:rPr>
              <w:t>：</w:t>
            </w:r>
            <w:r>
              <w:rPr>
                <w:rFonts w:hint="eastAsia" w:ascii="Arial" w:hAnsi="Arial" w:eastAsia="Arial" w:cs="Arial"/>
                <w:snapToGrid w:val="0"/>
                <w:color w:val="000000"/>
                <w:kern w:val="0"/>
                <w:sz w:val="16"/>
                <w:szCs w:val="16"/>
                <w:highlight w:val="none"/>
                <w:lang w:val="en-US" w:eastAsia="zh-CN"/>
              </w:rPr>
              <w:t>当超温41℃~43℃时，保护继电器断开，具有报警提示功能。采用内测温技术，精确，误差小，防止患者及使用者烫伤。</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320" w:firstLineChars="200"/>
              <w:textAlignment w:val="auto"/>
              <w:rPr>
                <w:rFonts w:hint="default" w:ascii="Arial" w:hAnsi="Arial" w:eastAsia="宋体" w:cs="Arial"/>
                <w:snapToGrid w:val="0"/>
                <w:color w:val="000000"/>
                <w:kern w:val="0"/>
                <w:sz w:val="16"/>
                <w:szCs w:val="16"/>
                <w:highlight w:val="none"/>
                <w:lang w:val="en-US" w:eastAsia="zh-CN"/>
              </w:rPr>
            </w:pPr>
            <w:r>
              <w:rPr>
                <w:rFonts w:hint="eastAsia" w:cs="Arial"/>
                <w:snapToGrid w:val="0"/>
                <w:color w:val="000000"/>
                <w:kern w:val="0"/>
                <w:sz w:val="16"/>
                <w:szCs w:val="16"/>
                <w:highlight w:val="none"/>
                <w:lang w:val="en-US" w:eastAsia="zh-CN"/>
              </w:rPr>
              <w:t>8</w:t>
            </w:r>
            <w:r>
              <w:rPr>
                <w:rFonts w:hint="eastAsia" w:ascii="Arial" w:hAnsi="Arial" w:eastAsia="Arial" w:cs="Arial"/>
                <w:snapToGrid w:val="0"/>
                <w:color w:val="000000"/>
                <w:kern w:val="0"/>
                <w:sz w:val="16"/>
                <w:szCs w:val="16"/>
                <w:highlight w:val="none"/>
                <w:lang w:val="en-US" w:eastAsia="zh-CN"/>
              </w:rPr>
              <w:t>、配套耗材及配件：辅助治疗器1个；脚踏开关1个；输水管</w:t>
            </w:r>
            <w:r>
              <w:rPr>
                <w:rFonts w:hint="eastAsia" w:cs="Arial"/>
                <w:snapToGrid w:val="0"/>
                <w:color w:val="000000"/>
                <w:kern w:val="0"/>
                <w:sz w:val="16"/>
                <w:szCs w:val="16"/>
                <w:highlight w:val="none"/>
                <w:lang w:val="en-US" w:eastAsia="zh-CN"/>
              </w:rPr>
              <w:t>2</w:t>
            </w:r>
            <w:r>
              <w:rPr>
                <w:rFonts w:hint="eastAsia" w:ascii="Arial" w:hAnsi="Arial" w:eastAsia="Arial" w:cs="Arial"/>
                <w:snapToGrid w:val="0"/>
                <w:color w:val="000000"/>
                <w:kern w:val="0"/>
                <w:sz w:val="16"/>
                <w:szCs w:val="16"/>
                <w:highlight w:val="none"/>
                <w:lang w:val="en-US" w:eastAsia="zh-CN"/>
              </w:rPr>
              <w:t>根；进水管</w:t>
            </w:r>
            <w:r>
              <w:rPr>
                <w:rFonts w:hint="eastAsia" w:cs="Arial"/>
                <w:snapToGrid w:val="0"/>
                <w:color w:val="000000"/>
                <w:kern w:val="0"/>
                <w:sz w:val="16"/>
                <w:szCs w:val="16"/>
                <w:highlight w:val="none"/>
                <w:lang w:val="en-US" w:eastAsia="zh-CN"/>
              </w:rPr>
              <w:t>2</w:t>
            </w:r>
            <w:r>
              <w:rPr>
                <w:rFonts w:hint="eastAsia" w:ascii="Arial" w:hAnsi="Arial" w:eastAsia="Arial" w:cs="Arial"/>
                <w:snapToGrid w:val="0"/>
                <w:color w:val="000000"/>
                <w:kern w:val="0"/>
                <w:sz w:val="16"/>
                <w:szCs w:val="16"/>
                <w:highlight w:val="none"/>
                <w:lang w:val="en-US" w:eastAsia="zh-CN"/>
              </w:rPr>
              <w:t>根；</w:t>
            </w:r>
            <w:r>
              <w:rPr>
                <w:rFonts w:hint="eastAsia" w:cs="Arial"/>
                <w:snapToGrid w:val="0"/>
                <w:color w:val="000000"/>
                <w:kern w:val="0"/>
                <w:sz w:val="16"/>
                <w:szCs w:val="16"/>
                <w:highlight w:val="none"/>
                <w:lang w:val="en-US" w:eastAsia="zh-CN"/>
              </w:rPr>
              <w:t>支架1个；</w:t>
            </w:r>
            <w:r>
              <w:rPr>
                <w:rFonts w:hint="eastAsia" w:ascii="Arial" w:hAnsi="Arial" w:eastAsia="Arial" w:cs="Arial"/>
                <w:snapToGrid w:val="0"/>
                <w:color w:val="000000"/>
                <w:kern w:val="0"/>
                <w:sz w:val="16"/>
                <w:szCs w:val="16"/>
                <w:highlight w:val="none"/>
                <w:lang w:val="en-US" w:eastAsia="zh-CN"/>
              </w:rPr>
              <w:t>输气管1根</w:t>
            </w:r>
            <w:r>
              <w:rPr>
                <w:rFonts w:hint="eastAsia" w:cs="Arial"/>
                <w:snapToGrid w:val="0"/>
                <w:color w:val="000000"/>
                <w:kern w:val="0"/>
                <w:sz w:val="16"/>
                <w:szCs w:val="16"/>
                <w:highlight w:val="none"/>
                <w:lang w:val="en-US" w:eastAsia="zh-CN"/>
              </w:rPr>
              <w:t>；一次性冲洗头：1000个。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培训、售后要求：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firstLine="320" w:firstLineChars="200"/>
              <w:rPr>
                <w:rFonts w:hint="eastAsia" w:ascii="宋体" w:hAnsi="宋体" w:eastAsia="宋体" w:cs="宋体"/>
                <w:b w:val="0"/>
                <w:bCs w:val="0"/>
                <w:i w:val="0"/>
                <w:color w:val="000000"/>
                <w:kern w:val="0"/>
                <w:sz w:val="20"/>
                <w:szCs w:val="20"/>
                <w:u w:val="none"/>
                <w:lang w:val="en-US" w:eastAsia="zh-CN" w:bidi="ar"/>
              </w:rPr>
            </w:pPr>
            <w:r>
              <w:rPr>
                <w:rFonts w:hint="eastAsia" w:ascii="Arial" w:hAnsi="Arial" w:eastAsia="Arial" w:cs="Arial"/>
                <w:snapToGrid w:val="0"/>
                <w:color w:val="000000"/>
                <w:kern w:val="0"/>
                <w:sz w:val="16"/>
                <w:szCs w:val="16"/>
                <w:lang w:val="en-US" w:eastAsia="zh-CN"/>
              </w:rPr>
              <w:t>质保</w:t>
            </w:r>
            <w:r>
              <w:rPr>
                <w:rFonts w:hint="default" w:ascii="Arial" w:hAnsi="Arial" w:eastAsia="Arial" w:cs="Arial"/>
                <w:snapToGrid w:val="0"/>
                <w:color w:val="000000"/>
                <w:kern w:val="0"/>
                <w:sz w:val="16"/>
                <w:szCs w:val="16"/>
                <w:lang w:val="en-US" w:eastAsia="zh-CN"/>
              </w:rPr>
              <w:t>≥</w:t>
            </w:r>
            <w:r>
              <w:rPr>
                <w:rFonts w:hint="eastAsia" w:ascii="Arial" w:hAnsi="Arial" w:eastAsia="Arial" w:cs="Arial"/>
                <w:snapToGrid w:val="0"/>
                <w:color w:val="000000"/>
                <w:kern w:val="0"/>
                <w:sz w:val="16"/>
                <w:szCs w:val="16"/>
                <w:lang w:val="en-US" w:eastAsia="zh-CN"/>
              </w:rPr>
              <w:t>2年，每季度对臭氧浓度进行校准，并出具报告；耗材价格列入合同；提供现场培训；如遇故障2小时响应，24小时到达现场维修。</w:t>
            </w:r>
          </w:p>
        </w:tc>
      </w:tr>
    </w:tbl>
    <w:p>
      <w:pPr>
        <w:pStyle w:val="13"/>
        <w:jc w:val="both"/>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13"/>
        <w:rPr>
          <w:rFonts w:hint="eastAsia" w:ascii="宋体" w:hAnsi="宋体" w:cs="宋体"/>
          <w:color w:val="auto"/>
          <w:highlight w:val="none"/>
        </w:rPr>
      </w:pPr>
    </w:p>
    <w:tbl>
      <w:tblPr>
        <w:tblStyle w:val="32"/>
        <w:tblW w:w="9679" w:type="dxa"/>
        <w:tblInd w:w="-3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2709"/>
        <w:gridCol w:w="1277"/>
        <w:gridCol w:w="1888"/>
        <w:gridCol w:w="1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0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项目名称</w:t>
            </w:r>
          </w:p>
        </w:tc>
        <w:tc>
          <w:tcPr>
            <w:tcW w:w="76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产后康复治疗仪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2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数量</w:t>
            </w:r>
          </w:p>
        </w:tc>
        <w:tc>
          <w:tcPr>
            <w:tcW w:w="1277"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1</w:t>
            </w:r>
          </w:p>
        </w:tc>
        <w:tc>
          <w:tcPr>
            <w:tcW w:w="1888" w:type="dxa"/>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预算金额 (万元)</w:t>
            </w:r>
          </w:p>
        </w:tc>
        <w:tc>
          <w:tcPr>
            <w:tcW w:w="178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4 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ind w:leftChars="0"/>
              <w:rPr>
                <w:rFonts w:hint="eastAsia" w:ascii="宋体" w:hAnsi="宋体" w:eastAsia="宋体" w:cs="宋体"/>
                <w:b/>
                <w:bCs/>
                <w:sz w:val="20"/>
                <w:szCs w:val="20"/>
              </w:rPr>
            </w:pPr>
            <w:r>
              <w:rPr>
                <w:rFonts w:hint="eastAsia" w:ascii="宋体" w:hAnsi="宋体" w:eastAsia="宋体" w:cs="宋体"/>
                <w:b/>
                <w:bCs/>
                <w:sz w:val="20"/>
                <w:szCs w:val="20"/>
              </w:rPr>
              <w:t>项目需求 (※作论证依据，请详细注明) ：</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产后多系统治疗含催乳常规治疗、子宫复旧治疗、产后术后尿潴留治疗、人流镇痛及慢性盆腔炎治疗等。</w:t>
            </w:r>
            <w:r>
              <w:rPr>
                <w:rFonts w:hint="eastAsia" w:ascii="宋体" w:hAnsi="宋体" w:eastAsia="宋体" w:cs="宋体"/>
                <w:bCs/>
                <w:sz w:val="21"/>
                <w:szCs w:val="21"/>
                <w:lang w:val="en-US" w:eastAsia="zh-CN"/>
              </w:rPr>
              <w:t xml:space="preserve"> </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rPr>
              <w:t>治疗输出为三通道, 三个通道分别设置, 独立操作独立显示，相互不受干扰</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能同时治疗三个病人</w:t>
            </w:r>
            <w:r>
              <w:rPr>
                <w:rFonts w:hint="eastAsia" w:ascii="宋体" w:hAnsi="宋体" w:eastAsia="宋体" w:cs="宋体"/>
                <w:bCs/>
                <w:sz w:val="21"/>
                <w:szCs w:val="21"/>
              </w:rPr>
              <w:t>。</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rPr>
              <w:t>显示: 治疗项目和时间为彩色液晶屏显示,输出能量为数码管显示，治疗项目显示实时化，液晶屏分别显示治疗时间倒数。</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rPr>
              <w:t>管理: 可记数,显示屏开机显示。</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firstLine="420" w:firstLineChars="200"/>
              <w:rPr>
                <w:rFonts w:hint="eastAsia" w:ascii="宋体" w:hAnsi="宋体" w:eastAsia="宋体" w:cs="宋体"/>
                <w:color w:val="333333"/>
                <w:sz w:val="20"/>
                <w:szCs w:val="20"/>
                <w:lang w:eastAsia="zh-CN"/>
              </w:rPr>
            </w:pPr>
            <w:r>
              <w:rPr>
                <w:rFonts w:hint="eastAsia" w:ascii="宋体" w:hAnsi="宋体" w:eastAsia="宋体" w:cs="宋体"/>
                <w:bCs/>
                <w:sz w:val="21"/>
                <w:szCs w:val="21"/>
              </w:rPr>
              <w:t>计算机硬件插板，软件具升级能力。</w:t>
            </w:r>
            <w:r>
              <w:rPr>
                <w:rFonts w:hint="eastAsia" w:ascii="宋体" w:hAnsi="宋体" w:eastAsia="宋体" w:cs="宋体"/>
                <w:sz w:val="21"/>
                <w:szCs w:val="21"/>
              </w:rPr>
              <w:t>可检验式断电保护，无断电瞬间异动。</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firstLine="420" w:firstLineChars="200"/>
              <w:rPr>
                <w:rFonts w:hint="eastAsia" w:ascii="宋体" w:hAnsi="宋体" w:cs="宋体"/>
                <w:sz w:val="21"/>
                <w:szCs w:val="21"/>
                <w:lang w:eastAsia="zh-CN"/>
              </w:rPr>
            </w:pPr>
            <w:r>
              <w:rPr>
                <w:rFonts w:hint="eastAsia" w:ascii="宋体" w:hAnsi="宋体" w:eastAsia="宋体" w:cs="宋体"/>
                <w:bCs/>
                <w:sz w:val="21"/>
                <w:szCs w:val="21"/>
              </w:rPr>
              <w:t>主要仪器具备</w:t>
            </w:r>
            <w:r>
              <w:rPr>
                <w:rFonts w:hint="eastAsia" w:ascii="宋体" w:hAnsi="宋体" w:eastAsia="宋体" w:cs="宋体"/>
                <w:sz w:val="21"/>
                <w:szCs w:val="21"/>
              </w:rPr>
              <w:t xml:space="preserve"> YMD</w:t>
            </w:r>
            <w:r>
              <w:rPr>
                <w:rFonts w:hint="eastAsia" w:ascii="宋体" w:hAnsi="宋体" w:eastAsia="宋体" w:cs="宋体"/>
                <w:bCs/>
                <w:sz w:val="21"/>
                <w:szCs w:val="21"/>
              </w:rPr>
              <w:t>兼容接口，与产康评估管理软件、产后心生理测评软件兼容，</w:t>
            </w:r>
            <w:r>
              <w:rPr>
                <w:rFonts w:hint="eastAsia" w:ascii="宋体" w:hAnsi="宋体" w:eastAsia="宋体" w:cs="宋体"/>
                <w:sz w:val="21"/>
                <w:szCs w:val="21"/>
              </w:rPr>
              <w:t>实时上传软件数据，进行统计管理。</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firstLine="420" w:firstLineChars="200"/>
              <w:rPr>
                <w:rFonts w:hint="eastAsia" w:eastAsia="宋体"/>
                <w:lang w:val="en-US" w:eastAsia="zh-CN"/>
              </w:rPr>
            </w:pPr>
            <w:r>
              <w:rPr>
                <w:rFonts w:hint="eastAsia" w:ascii="宋体" w:hAnsi="宋体" w:eastAsia="宋体" w:cs="宋体"/>
                <w:color w:val="000000"/>
                <w:sz w:val="21"/>
                <w:szCs w:val="21"/>
              </w:rPr>
              <w:t>台式复合结构，配置装盒前置设计，可分体携带，抗震保护。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rPr>
                <w:rFonts w:hint="eastAsia" w:ascii="宋体" w:hAnsi="宋体" w:eastAsia="宋体" w:cs="宋体"/>
                <w:color w:val="333333"/>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4"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技术参数 (※作论证依据，请详细注明) ：</w:t>
            </w:r>
          </w:p>
          <w:p>
            <w:pPr>
              <w:numPr>
                <w:ilvl w:val="0"/>
                <w:numId w:val="4"/>
              </w:numPr>
              <w:spacing w:line="0" w:lineRule="atLeast"/>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rPr>
              <w:t>设备的输出有效值为0~15V，误差不大于±30%</w:t>
            </w:r>
            <w:r>
              <w:rPr>
                <w:rFonts w:hint="eastAsia" w:ascii="宋体" w:hAnsi="宋体" w:eastAsia="宋体" w:cs="宋体"/>
                <w:bCs/>
                <w:sz w:val="21"/>
                <w:szCs w:val="21"/>
                <w:lang w:eastAsia="zh-CN"/>
              </w:rPr>
              <w:t>。</w:t>
            </w:r>
          </w:p>
          <w:p>
            <w:pPr>
              <w:numPr>
                <w:ilvl w:val="0"/>
                <w:numId w:val="4"/>
              </w:numPr>
              <w:spacing w:line="0" w:lineRule="atLeast"/>
              <w:ind w:firstLine="420" w:firstLineChars="200"/>
              <w:rPr>
                <w:rFonts w:hint="eastAsia" w:ascii="宋体" w:hAnsi="宋体" w:eastAsia="宋体" w:cs="宋体"/>
                <w:bCs/>
                <w:sz w:val="21"/>
                <w:szCs w:val="21"/>
              </w:rPr>
            </w:pPr>
            <w:r>
              <w:rPr>
                <w:rFonts w:hint="eastAsia" w:ascii="宋体" w:hAnsi="宋体" w:eastAsia="宋体" w:cs="宋体"/>
                <w:bCs/>
                <w:sz w:val="21"/>
                <w:szCs w:val="21"/>
              </w:rPr>
              <w:t>设备开路测量时，具有开路保护功能，输出的电压峰值不大于480V；</w:t>
            </w:r>
          </w:p>
          <w:p>
            <w:pPr>
              <w:numPr>
                <w:ilvl w:val="0"/>
                <w:numId w:val="4"/>
              </w:numPr>
              <w:spacing w:line="0" w:lineRule="atLeast"/>
              <w:ind w:firstLine="420" w:firstLineChars="200"/>
              <w:rPr>
                <w:rFonts w:hint="eastAsia" w:ascii="宋体" w:hAnsi="宋体" w:eastAsia="宋体" w:cs="宋体"/>
                <w:bCs/>
                <w:sz w:val="21"/>
                <w:szCs w:val="21"/>
              </w:rPr>
            </w:pPr>
            <w:r>
              <w:rPr>
                <w:rFonts w:hint="eastAsia" w:ascii="宋体" w:hAnsi="宋体" w:eastAsia="宋体" w:cs="宋体"/>
                <w:bCs/>
                <w:sz w:val="21"/>
                <w:szCs w:val="21"/>
              </w:rPr>
              <w:t>理疗电极片（乳腺）阻抗不大于400Ω</w:t>
            </w:r>
          </w:p>
          <w:p>
            <w:pPr>
              <w:numPr>
                <w:ilvl w:val="0"/>
                <w:numId w:val="4"/>
              </w:numPr>
              <w:spacing w:line="0" w:lineRule="atLeast"/>
              <w:ind w:firstLine="420" w:firstLineChars="200"/>
              <w:rPr>
                <w:rFonts w:hint="eastAsia" w:ascii="宋体" w:hAnsi="宋体" w:eastAsia="宋体" w:cs="宋体"/>
                <w:bCs/>
                <w:sz w:val="21"/>
                <w:szCs w:val="21"/>
              </w:rPr>
            </w:pPr>
            <w:r>
              <w:rPr>
                <w:rFonts w:hint="eastAsia" w:ascii="宋体" w:hAnsi="宋体" w:eastAsia="宋体" w:cs="宋体"/>
                <w:bCs/>
                <w:sz w:val="21"/>
                <w:szCs w:val="21"/>
              </w:rPr>
              <w:t>设备的理疗电极片单个脉冲最大输出不超过280mJ</w:t>
            </w:r>
          </w:p>
          <w:p>
            <w:pPr>
              <w:numPr>
                <w:ilvl w:val="0"/>
                <w:numId w:val="4"/>
              </w:numPr>
              <w:spacing w:line="0" w:lineRule="atLeast"/>
              <w:ind w:firstLine="420" w:firstLineChars="200"/>
              <w:rPr>
                <w:rFonts w:hint="eastAsia" w:ascii="宋体" w:hAnsi="宋体" w:eastAsia="宋体" w:cs="宋体"/>
                <w:bCs/>
                <w:sz w:val="21"/>
                <w:szCs w:val="21"/>
              </w:rPr>
            </w:pPr>
            <w:r>
              <w:rPr>
                <w:rFonts w:hint="eastAsia" w:ascii="宋体" w:hAnsi="宋体" w:eastAsia="宋体" w:cs="宋体"/>
                <w:bCs/>
                <w:sz w:val="21"/>
                <w:szCs w:val="21"/>
              </w:rPr>
              <w:t>治疗仪的输出额定负载电阻500Ω</w:t>
            </w:r>
          </w:p>
          <w:p>
            <w:pPr>
              <w:numPr>
                <w:ilvl w:val="0"/>
                <w:numId w:val="4"/>
              </w:numPr>
              <w:spacing w:line="0" w:lineRule="atLeast"/>
              <w:ind w:firstLine="420" w:firstLineChars="200"/>
              <w:rPr>
                <w:rFonts w:hint="eastAsia" w:ascii="宋体" w:hAnsi="宋体" w:eastAsia="宋体" w:cs="宋体"/>
                <w:bCs/>
                <w:sz w:val="21"/>
                <w:szCs w:val="21"/>
              </w:rPr>
            </w:pPr>
            <w:r>
              <w:rPr>
                <w:rFonts w:hint="eastAsia" w:ascii="宋体" w:hAnsi="宋体" w:eastAsia="宋体" w:cs="宋体"/>
                <w:bCs/>
                <w:sz w:val="21"/>
                <w:szCs w:val="21"/>
              </w:rPr>
              <w:t>治疗时间分为定时20分钟、30分钟和不定时三种,定时误差不大于0.25秒/分钟</w:t>
            </w:r>
          </w:p>
          <w:p>
            <w:pPr>
              <w:numPr>
                <w:ilvl w:val="0"/>
                <w:numId w:val="4"/>
              </w:numPr>
              <w:spacing w:line="0" w:lineRule="atLeast"/>
              <w:ind w:firstLine="420" w:firstLineChars="200"/>
              <w:rPr>
                <w:rFonts w:hint="eastAsia" w:ascii="Arial" w:hAnsi="Arial" w:eastAsia="宋体" w:cs="Arial"/>
                <w:snapToGrid w:val="0"/>
                <w:color w:val="000000"/>
                <w:kern w:val="0"/>
                <w:sz w:val="20"/>
                <w:szCs w:val="20"/>
                <w:lang w:val="en-US" w:eastAsia="zh-CN"/>
              </w:rPr>
            </w:pPr>
            <w:r>
              <w:rPr>
                <w:rFonts w:hint="eastAsia" w:ascii="宋体" w:hAnsi="宋体" w:eastAsia="宋体" w:cs="宋体"/>
                <w:bCs/>
                <w:sz w:val="21"/>
                <w:szCs w:val="21"/>
                <w:lang w:val="en-US" w:eastAsia="zh-CN"/>
              </w:rPr>
              <w:t>配套耗材及配件：</w:t>
            </w:r>
            <w:r>
              <w:rPr>
                <w:rFonts w:hint="eastAsia"/>
                <w:color w:val="000000"/>
                <w:szCs w:val="21"/>
                <w:lang w:val="en-US" w:eastAsia="zh-CN"/>
              </w:rPr>
              <w:t>弹性硅胶腹带：3条；乳腺理疗电极片：4套；子宫复旧理疗电极片（圆形）：6套。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培训、售后要求：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Cs/>
                <w:sz w:val="21"/>
                <w:szCs w:val="21"/>
                <w:lang w:val="en-US" w:eastAsia="zh-CN"/>
              </w:rPr>
              <w:t>质保</w:t>
            </w:r>
            <w:r>
              <w:rPr>
                <w:rFonts w:hint="default" w:ascii="宋体" w:hAnsi="宋体" w:eastAsia="宋体" w:cs="宋体"/>
                <w:bCs/>
                <w:sz w:val="21"/>
                <w:szCs w:val="21"/>
                <w:lang w:val="en-US" w:eastAsia="zh-CN"/>
              </w:rPr>
              <w:t>≥</w:t>
            </w:r>
            <w:r>
              <w:rPr>
                <w:rFonts w:hint="eastAsia" w:ascii="宋体" w:hAnsi="宋体" w:eastAsia="宋体" w:cs="宋体"/>
                <w:bCs/>
                <w:sz w:val="21"/>
                <w:szCs w:val="21"/>
                <w:lang w:val="en-US" w:eastAsia="zh-CN"/>
              </w:rPr>
              <w:t>2年；耗材价格列入合同；提供现场培训；如遇故障2小时响应，24小时到达现场维修。</w:t>
            </w:r>
          </w:p>
        </w:tc>
      </w:tr>
    </w:tbl>
    <w:p>
      <w:pPr>
        <w:pStyle w:val="13"/>
        <w:jc w:val="both"/>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tbl>
      <w:tblPr>
        <w:tblStyle w:val="32"/>
        <w:tblW w:w="9679" w:type="dxa"/>
        <w:tblInd w:w="-3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2709"/>
        <w:gridCol w:w="1277"/>
        <w:gridCol w:w="1888"/>
        <w:gridCol w:w="1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0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项目名称</w:t>
            </w:r>
          </w:p>
        </w:tc>
        <w:tc>
          <w:tcPr>
            <w:tcW w:w="76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2811" w:firstLineChars="1400"/>
              <w:jc w:val="both"/>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多频振动排痰机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2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数量</w:t>
            </w:r>
          </w:p>
        </w:tc>
        <w:tc>
          <w:tcPr>
            <w:tcW w:w="1277"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2</w:t>
            </w:r>
          </w:p>
        </w:tc>
        <w:tc>
          <w:tcPr>
            <w:tcW w:w="1888" w:type="dxa"/>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预算金额 (万元)</w:t>
            </w:r>
          </w:p>
        </w:tc>
        <w:tc>
          <w:tcPr>
            <w:tcW w:w="178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3.6 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1"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ind w:leftChars="0"/>
              <w:rPr>
                <w:rFonts w:hint="eastAsia" w:ascii="宋体" w:hAnsi="宋体" w:eastAsia="宋体" w:cs="宋体"/>
                <w:b/>
                <w:bCs/>
                <w:sz w:val="20"/>
                <w:szCs w:val="20"/>
              </w:rPr>
            </w:pPr>
            <w:r>
              <w:rPr>
                <w:rFonts w:hint="eastAsia" w:ascii="宋体" w:hAnsi="宋体" w:eastAsia="宋体" w:cs="宋体"/>
                <w:b/>
                <w:bCs/>
                <w:sz w:val="20"/>
                <w:szCs w:val="20"/>
              </w:rPr>
              <w:t>项目需求 (※作论证依据，请详细注明) ：</w:t>
            </w:r>
          </w:p>
          <w:p>
            <w:pPr>
              <w:keepNext w:val="0"/>
              <w:keepLines w:val="0"/>
              <w:pageBreakBefore w:val="0"/>
              <w:widowControl/>
              <w:numPr>
                <w:ilvl w:val="0"/>
                <w:numId w:val="5"/>
              </w:numPr>
              <w:suppressLineNumbers w:val="0"/>
              <w:kinsoku w:val="0"/>
              <w:wordWrap/>
              <w:overflowPunct/>
              <w:topLinePunct w:val="0"/>
              <w:autoSpaceDE w:val="0"/>
              <w:autoSpaceDN w:val="0"/>
              <w:bidi w:val="0"/>
              <w:adjustRightInd w:val="0"/>
              <w:snapToGrid w:val="0"/>
              <w:spacing w:line="312" w:lineRule="auto"/>
              <w:ind w:left="0" w:leftChars="0" w:firstLine="320" w:firstLineChars="200"/>
              <w:jc w:val="left"/>
              <w:textAlignment w:val="center"/>
              <w:rPr>
                <w:rFonts w:hint="eastAsia" w:ascii="宋体" w:hAnsi="宋体" w:eastAsia="宋体" w:cs="宋体"/>
                <w:sz w:val="16"/>
                <w:szCs w:val="16"/>
              </w:rPr>
            </w:pPr>
            <w:r>
              <w:rPr>
                <w:rFonts w:hint="eastAsia" w:ascii="宋体" w:hAnsi="宋体" w:eastAsia="宋体" w:cs="宋体"/>
                <w:sz w:val="16"/>
                <w:szCs w:val="16"/>
                <w:lang w:val="en-US" w:eastAsia="zh-CN"/>
              </w:rPr>
              <w:t>适</w:t>
            </w:r>
            <w:r>
              <w:rPr>
                <w:rFonts w:hint="eastAsia" w:ascii="宋体" w:hAnsi="宋体" w:eastAsia="宋体" w:cs="宋体"/>
                <w:sz w:val="16"/>
                <w:szCs w:val="16"/>
              </w:rPr>
              <w:t>用于胸腔外部处置时进行气道清除排痰治疗，适用于分泌物排出困难或由粘液阻塞引起的肺膨胀不全患者，同时促进气道清除排痰或改善支气管引流。</w:t>
            </w:r>
          </w:p>
          <w:p>
            <w:pPr>
              <w:keepNext w:val="0"/>
              <w:keepLines w:val="0"/>
              <w:pageBreakBefore w:val="0"/>
              <w:widowControl/>
              <w:numPr>
                <w:ilvl w:val="0"/>
                <w:numId w:val="5"/>
              </w:numPr>
              <w:suppressLineNumbers w:val="0"/>
              <w:kinsoku w:val="0"/>
              <w:wordWrap/>
              <w:overflowPunct/>
              <w:topLinePunct w:val="0"/>
              <w:autoSpaceDE w:val="0"/>
              <w:autoSpaceDN w:val="0"/>
              <w:bidi w:val="0"/>
              <w:adjustRightInd w:val="0"/>
              <w:snapToGrid w:val="0"/>
              <w:spacing w:line="312" w:lineRule="auto"/>
              <w:ind w:left="0" w:leftChars="0" w:firstLine="320" w:firstLineChars="200"/>
              <w:jc w:val="left"/>
              <w:textAlignment w:val="center"/>
              <w:rPr>
                <w:rFonts w:hint="eastAsia" w:ascii="宋体" w:hAnsi="宋体" w:eastAsia="宋体" w:cs="宋体"/>
                <w:sz w:val="16"/>
                <w:szCs w:val="16"/>
              </w:rPr>
            </w:pPr>
            <w:r>
              <w:rPr>
                <w:rFonts w:hint="eastAsia" w:ascii="宋体" w:hAnsi="宋体" w:eastAsia="宋体" w:cs="宋体"/>
                <w:sz w:val="16"/>
                <w:szCs w:val="16"/>
              </w:rPr>
              <w:t>主要构成：由主机（内置气动脉冲发生器）、导气软管、充气背心和手控器组成。</w:t>
            </w:r>
          </w:p>
          <w:p>
            <w:pPr>
              <w:keepNext w:val="0"/>
              <w:keepLines w:val="0"/>
              <w:pageBreakBefore w:val="0"/>
              <w:widowControl/>
              <w:numPr>
                <w:ilvl w:val="0"/>
                <w:numId w:val="5"/>
              </w:numPr>
              <w:suppressLineNumbers w:val="0"/>
              <w:kinsoku w:val="0"/>
              <w:wordWrap/>
              <w:overflowPunct/>
              <w:topLinePunct w:val="0"/>
              <w:autoSpaceDE w:val="0"/>
              <w:autoSpaceDN w:val="0"/>
              <w:bidi w:val="0"/>
              <w:adjustRightInd w:val="0"/>
              <w:snapToGrid w:val="0"/>
              <w:spacing w:line="312" w:lineRule="auto"/>
              <w:ind w:left="0" w:leftChars="0" w:firstLine="320" w:firstLineChars="200"/>
              <w:jc w:val="left"/>
              <w:textAlignment w:val="center"/>
              <w:rPr>
                <w:rFonts w:hint="eastAsia" w:ascii="宋体" w:hAnsi="宋体" w:eastAsia="宋体" w:cs="宋体"/>
                <w:b/>
                <w:bCs/>
                <w:sz w:val="16"/>
                <w:szCs w:val="16"/>
              </w:rPr>
            </w:pPr>
            <w:r>
              <w:rPr>
                <w:rFonts w:hint="eastAsia" w:ascii="宋体" w:hAnsi="宋体" w:eastAsia="宋体" w:cs="宋体"/>
                <w:sz w:val="16"/>
                <w:szCs w:val="16"/>
              </w:rPr>
              <w:t>便携式兼备台式功能</w:t>
            </w:r>
            <w:r>
              <w:rPr>
                <w:rFonts w:hint="eastAsia" w:ascii="宋体" w:hAnsi="宋体" w:eastAsia="宋体" w:cs="宋体"/>
                <w:sz w:val="16"/>
                <w:szCs w:val="16"/>
                <w:lang w:eastAsia="zh-CN"/>
              </w:rPr>
              <w:t>：</w:t>
            </w:r>
            <w:r>
              <w:rPr>
                <w:rFonts w:hint="eastAsia" w:ascii="宋体" w:hAnsi="宋体" w:eastAsia="宋体" w:cs="宋体"/>
                <w:sz w:val="16"/>
                <w:szCs w:val="16"/>
                <w:lang w:val="en-US" w:eastAsia="zh-CN"/>
              </w:rPr>
              <w:t>具备</w:t>
            </w:r>
            <w:r>
              <w:rPr>
                <w:rFonts w:hint="eastAsia" w:ascii="宋体" w:hAnsi="宋体" w:eastAsia="宋体" w:cs="宋体"/>
                <w:sz w:val="16"/>
                <w:szCs w:val="16"/>
              </w:rPr>
              <w:t>配撑杆座。</w:t>
            </w:r>
          </w:p>
          <w:p>
            <w:pPr>
              <w:keepNext w:val="0"/>
              <w:keepLines w:val="0"/>
              <w:pageBreakBefore w:val="0"/>
              <w:widowControl/>
              <w:numPr>
                <w:ilvl w:val="0"/>
                <w:numId w:val="5"/>
              </w:numPr>
              <w:suppressLineNumbers w:val="0"/>
              <w:kinsoku w:val="0"/>
              <w:wordWrap/>
              <w:overflowPunct/>
              <w:topLinePunct w:val="0"/>
              <w:autoSpaceDE w:val="0"/>
              <w:autoSpaceDN w:val="0"/>
              <w:bidi w:val="0"/>
              <w:adjustRightInd w:val="0"/>
              <w:snapToGrid w:val="0"/>
              <w:spacing w:line="312" w:lineRule="auto"/>
              <w:ind w:left="0" w:leftChars="0" w:firstLine="320" w:firstLineChars="200"/>
              <w:jc w:val="left"/>
              <w:textAlignment w:val="center"/>
              <w:rPr>
                <w:rFonts w:hint="eastAsia" w:ascii="宋体" w:hAnsi="宋体" w:eastAsia="宋体" w:cs="宋体"/>
                <w:b/>
                <w:bCs/>
                <w:sz w:val="16"/>
                <w:szCs w:val="16"/>
              </w:rPr>
            </w:pPr>
            <w:r>
              <w:rPr>
                <w:rFonts w:hint="eastAsia" w:ascii="宋体" w:hAnsi="宋体" w:eastAsia="宋体" w:cs="宋体"/>
                <w:sz w:val="16"/>
                <w:szCs w:val="16"/>
              </w:rPr>
              <w:t>显示方式：彩色液晶界面显示方式。</w:t>
            </w:r>
          </w:p>
          <w:p>
            <w:pPr>
              <w:keepNext w:val="0"/>
              <w:keepLines w:val="0"/>
              <w:pageBreakBefore w:val="0"/>
              <w:widowControl/>
              <w:numPr>
                <w:ilvl w:val="0"/>
                <w:numId w:val="5"/>
              </w:numPr>
              <w:suppressLineNumbers w:val="0"/>
              <w:kinsoku w:val="0"/>
              <w:wordWrap/>
              <w:overflowPunct/>
              <w:topLinePunct w:val="0"/>
              <w:autoSpaceDE w:val="0"/>
              <w:autoSpaceDN w:val="0"/>
              <w:bidi w:val="0"/>
              <w:adjustRightInd w:val="0"/>
              <w:snapToGrid w:val="0"/>
              <w:spacing w:line="312" w:lineRule="auto"/>
              <w:ind w:left="0" w:leftChars="0" w:firstLine="320" w:firstLineChars="200"/>
              <w:jc w:val="left"/>
              <w:textAlignment w:val="center"/>
              <w:rPr>
                <w:rFonts w:hint="eastAsia" w:ascii="宋体" w:hAnsi="宋体" w:eastAsia="宋体" w:cs="宋体"/>
                <w:b/>
                <w:bCs/>
                <w:sz w:val="16"/>
                <w:szCs w:val="16"/>
              </w:rPr>
            </w:pPr>
            <w:r>
              <w:rPr>
                <w:rFonts w:hint="eastAsia" w:ascii="宋体" w:hAnsi="宋体" w:eastAsia="宋体" w:cs="宋体"/>
                <w:sz w:val="16"/>
                <w:szCs w:val="16"/>
              </w:rPr>
              <w:t>按键方式：一键飞梭的操作方式</w:t>
            </w:r>
            <w:r>
              <w:rPr>
                <w:rFonts w:hint="eastAsia" w:ascii="宋体" w:hAnsi="宋体" w:eastAsia="宋体" w:cs="宋体"/>
                <w:sz w:val="16"/>
                <w:szCs w:val="16"/>
                <w:lang w:eastAsia="zh-CN"/>
              </w:rPr>
              <w:t>。</w:t>
            </w:r>
          </w:p>
          <w:p>
            <w:pPr>
              <w:keepNext w:val="0"/>
              <w:keepLines w:val="0"/>
              <w:pageBreakBefore w:val="0"/>
              <w:widowControl/>
              <w:numPr>
                <w:ilvl w:val="0"/>
                <w:numId w:val="5"/>
              </w:numPr>
              <w:suppressLineNumbers w:val="0"/>
              <w:kinsoku w:val="0"/>
              <w:wordWrap/>
              <w:overflowPunct/>
              <w:topLinePunct w:val="0"/>
              <w:autoSpaceDE w:val="0"/>
              <w:autoSpaceDN w:val="0"/>
              <w:bidi w:val="0"/>
              <w:adjustRightInd w:val="0"/>
              <w:snapToGrid w:val="0"/>
              <w:spacing w:line="312" w:lineRule="auto"/>
              <w:ind w:left="0" w:leftChars="0" w:firstLine="320" w:firstLineChars="200"/>
              <w:jc w:val="left"/>
              <w:textAlignment w:val="center"/>
              <w:rPr>
                <w:rFonts w:hint="eastAsia" w:ascii="宋体" w:hAnsi="宋体" w:eastAsia="宋体" w:cs="宋体"/>
                <w:sz w:val="16"/>
                <w:szCs w:val="16"/>
              </w:rPr>
            </w:pPr>
            <w:r>
              <w:rPr>
                <w:rFonts w:hint="eastAsia" w:ascii="宋体" w:hAnsi="宋体" w:eastAsia="宋体" w:cs="宋体"/>
                <w:color w:val="000000"/>
                <w:sz w:val="16"/>
                <w:szCs w:val="16"/>
              </w:rPr>
              <w:t>设备标配的手控触发器有“加压”、 “启动”、“停止”三项功能,必要时可利用手控器进行快速停机</w:t>
            </w:r>
            <w:r>
              <w:rPr>
                <w:rFonts w:hint="eastAsia" w:ascii="宋体" w:hAnsi="宋体" w:eastAsia="宋体" w:cs="宋体"/>
                <w:color w:val="000000"/>
                <w:sz w:val="16"/>
                <w:szCs w:val="16"/>
                <w:lang w:eastAsia="zh-CN"/>
              </w:rPr>
              <w:t>。</w:t>
            </w:r>
          </w:p>
          <w:p>
            <w:pPr>
              <w:keepNext w:val="0"/>
              <w:keepLines w:val="0"/>
              <w:pageBreakBefore w:val="0"/>
              <w:widowControl/>
              <w:numPr>
                <w:ilvl w:val="0"/>
                <w:numId w:val="5"/>
              </w:numPr>
              <w:suppressLineNumbers w:val="0"/>
              <w:kinsoku w:val="0"/>
              <w:wordWrap/>
              <w:overflowPunct/>
              <w:topLinePunct w:val="0"/>
              <w:autoSpaceDE w:val="0"/>
              <w:autoSpaceDN w:val="0"/>
              <w:bidi w:val="0"/>
              <w:adjustRightInd w:val="0"/>
              <w:snapToGrid w:val="0"/>
              <w:spacing w:line="312" w:lineRule="auto"/>
              <w:ind w:left="0" w:leftChars="0" w:firstLine="320" w:firstLineChars="200"/>
              <w:jc w:val="left"/>
              <w:textAlignment w:val="center"/>
              <w:rPr>
                <w:rFonts w:hint="eastAsia" w:ascii="宋体" w:hAnsi="宋体" w:eastAsia="宋体" w:cs="宋体"/>
                <w:sz w:val="16"/>
                <w:szCs w:val="16"/>
              </w:rPr>
            </w:pPr>
            <w:r>
              <w:rPr>
                <w:rFonts w:hint="eastAsia" w:ascii="宋体" w:hAnsi="宋体" w:eastAsia="宋体" w:cs="宋体"/>
                <w:sz w:val="16"/>
                <w:szCs w:val="16"/>
              </w:rPr>
              <w:t>导气方式：采用二根导气软管同步向充气背心充、放气</w:t>
            </w:r>
            <w:r>
              <w:rPr>
                <w:rFonts w:hint="eastAsia" w:ascii="宋体" w:hAnsi="宋体" w:eastAsia="宋体" w:cs="宋体"/>
                <w:sz w:val="16"/>
                <w:szCs w:val="16"/>
                <w:lang w:eastAsia="zh-CN"/>
              </w:rPr>
              <w:t>，</w:t>
            </w:r>
            <w:r>
              <w:rPr>
                <w:rFonts w:hint="eastAsia" w:ascii="宋体" w:hAnsi="宋体" w:eastAsia="宋体" w:cs="宋体"/>
                <w:sz w:val="16"/>
                <w:szCs w:val="16"/>
                <w:lang w:val="en-US" w:eastAsia="zh-CN"/>
              </w:rPr>
              <w:t>软管长度可满足不同年龄段患儿充放气要求</w:t>
            </w:r>
            <w:r>
              <w:rPr>
                <w:rFonts w:hint="eastAsia" w:ascii="宋体" w:hAnsi="宋体" w:eastAsia="宋体" w:cs="宋体"/>
                <w:sz w:val="16"/>
                <w:szCs w:val="16"/>
              </w:rPr>
              <w:t>。</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12" w:lineRule="auto"/>
              <w:ind w:firstLine="320" w:firstLineChars="200"/>
              <w:jc w:val="left"/>
              <w:textAlignment w:val="center"/>
              <w:rPr>
                <w:rFonts w:hint="default" w:eastAsia="宋体"/>
                <w:lang w:val="en-US" w:eastAsia="zh-CN"/>
              </w:rPr>
            </w:pPr>
            <w:r>
              <w:rPr>
                <w:rFonts w:hint="eastAsia" w:ascii="宋体" w:hAnsi="宋体" w:eastAsia="宋体" w:cs="宋体"/>
                <w:sz w:val="16"/>
                <w:szCs w:val="16"/>
                <w:lang w:val="en-US" w:eastAsia="zh-CN"/>
              </w:rPr>
              <w:t>10、机轮：静音耐磨材质，万向旋转。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技术参数 (※作论证依据，请详细注明) ：</w:t>
            </w:r>
          </w:p>
          <w:p>
            <w:pPr>
              <w:keepNext w:val="0"/>
              <w:keepLines w:val="0"/>
              <w:pageBreakBefore w:val="0"/>
              <w:widowControl/>
              <w:numPr>
                <w:ilvl w:val="0"/>
                <w:numId w:val="6"/>
              </w:numPr>
              <w:suppressLineNumbers w:val="0"/>
              <w:kinsoku w:val="0"/>
              <w:wordWrap/>
              <w:overflowPunct/>
              <w:topLinePunct w:val="0"/>
              <w:autoSpaceDE w:val="0"/>
              <w:autoSpaceDN w:val="0"/>
              <w:bidi w:val="0"/>
              <w:adjustRightInd w:val="0"/>
              <w:snapToGrid w:val="0"/>
              <w:spacing w:line="312" w:lineRule="auto"/>
              <w:ind w:firstLine="320" w:firstLineChars="200"/>
              <w:jc w:val="left"/>
              <w:textAlignment w:val="center"/>
              <w:rPr>
                <w:rFonts w:hint="eastAsia" w:ascii="宋体" w:hAnsi="宋体" w:eastAsia="宋体" w:cs="宋体"/>
                <w:sz w:val="16"/>
                <w:szCs w:val="16"/>
              </w:rPr>
            </w:pPr>
            <w:r>
              <w:rPr>
                <w:rFonts w:hint="eastAsia" w:ascii="宋体" w:hAnsi="宋体" w:eastAsia="宋体" w:cs="宋体"/>
                <w:sz w:val="16"/>
                <w:szCs w:val="16"/>
              </w:rPr>
              <w:t>压力范围：0.5kpa～3.2kpa，分10档可调，步距增量0.3kpa。</w:t>
            </w:r>
          </w:p>
          <w:p>
            <w:pPr>
              <w:keepNext w:val="0"/>
              <w:keepLines w:val="0"/>
              <w:pageBreakBefore w:val="0"/>
              <w:widowControl/>
              <w:numPr>
                <w:ilvl w:val="0"/>
                <w:numId w:val="6"/>
              </w:numPr>
              <w:suppressLineNumbers w:val="0"/>
              <w:kinsoku w:val="0"/>
              <w:wordWrap/>
              <w:overflowPunct/>
              <w:topLinePunct w:val="0"/>
              <w:autoSpaceDE w:val="0"/>
              <w:autoSpaceDN w:val="0"/>
              <w:bidi w:val="0"/>
              <w:adjustRightInd w:val="0"/>
              <w:snapToGrid w:val="0"/>
              <w:spacing w:line="312" w:lineRule="auto"/>
              <w:ind w:firstLine="320" w:firstLineChars="200"/>
              <w:jc w:val="left"/>
              <w:textAlignment w:val="center"/>
              <w:rPr>
                <w:rFonts w:hint="eastAsia" w:ascii="宋体" w:hAnsi="宋体" w:eastAsia="宋体" w:cs="宋体"/>
                <w:sz w:val="16"/>
                <w:szCs w:val="16"/>
              </w:rPr>
            </w:pPr>
            <w:r>
              <w:rPr>
                <w:rFonts w:hint="eastAsia" w:ascii="宋体" w:hAnsi="宋体" w:eastAsia="宋体" w:cs="宋体"/>
                <w:sz w:val="16"/>
                <w:szCs w:val="16"/>
              </w:rPr>
              <w:t>手动模式：治疗中压力及频率可随时调节。</w:t>
            </w:r>
          </w:p>
          <w:p>
            <w:pPr>
              <w:keepNext w:val="0"/>
              <w:keepLines w:val="0"/>
              <w:pageBreakBefore w:val="0"/>
              <w:widowControl/>
              <w:numPr>
                <w:ilvl w:val="0"/>
                <w:numId w:val="6"/>
              </w:numPr>
              <w:suppressLineNumbers w:val="0"/>
              <w:kinsoku w:val="0"/>
              <w:wordWrap/>
              <w:overflowPunct/>
              <w:topLinePunct w:val="0"/>
              <w:autoSpaceDE w:val="0"/>
              <w:autoSpaceDN w:val="0"/>
              <w:bidi w:val="0"/>
              <w:adjustRightInd w:val="0"/>
              <w:snapToGrid w:val="0"/>
              <w:spacing w:line="312" w:lineRule="auto"/>
              <w:ind w:firstLine="320" w:firstLineChars="200"/>
              <w:jc w:val="left"/>
              <w:textAlignment w:val="center"/>
              <w:rPr>
                <w:rFonts w:hint="eastAsia" w:ascii="宋体" w:hAnsi="宋体" w:eastAsia="宋体" w:cs="宋体"/>
                <w:sz w:val="16"/>
                <w:szCs w:val="16"/>
              </w:rPr>
            </w:pPr>
            <w:r>
              <w:rPr>
                <w:rFonts w:hint="eastAsia" w:ascii="宋体" w:hAnsi="宋体" w:eastAsia="宋体" w:cs="宋体"/>
                <w:sz w:val="16"/>
                <w:szCs w:val="16"/>
              </w:rPr>
              <w:t>自动模式：按体型不同而分级定制，</w:t>
            </w:r>
            <w:r>
              <w:rPr>
                <w:rFonts w:hint="eastAsia" w:ascii="宋体" w:hAnsi="宋体" w:eastAsia="宋体" w:cs="宋体"/>
                <w:sz w:val="16"/>
                <w:szCs w:val="16"/>
                <w:lang w:val="en-US" w:eastAsia="zh-CN"/>
              </w:rPr>
              <w:t>≥</w:t>
            </w:r>
            <w:r>
              <w:rPr>
                <w:rFonts w:hint="eastAsia" w:ascii="宋体" w:hAnsi="宋体" w:eastAsia="宋体" w:cs="宋体"/>
                <w:sz w:val="16"/>
                <w:szCs w:val="16"/>
              </w:rPr>
              <w:t>5种自动程序模式，压力及频率是固定值、不可调。</w:t>
            </w:r>
          </w:p>
          <w:p>
            <w:pPr>
              <w:keepNext w:val="0"/>
              <w:keepLines w:val="0"/>
              <w:pageBreakBefore w:val="0"/>
              <w:widowControl/>
              <w:numPr>
                <w:ilvl w:val="0"/>
                <w:numId w:val="6"/>
              </w:numPr>
              <w:suppressLineNumbers w:val="0"/>
              <w:kinsoku w:val="0"/>
              <w:wordWrap/>
              <w:overflowPunct/>
              <w:topLinePunct w:val="0"/>
              <w:autoSpaceDE w:val="0"/>
              <w:autoSpaceDN w:val="0"/>
              <w:bidi w:val="0"/>
              <w:adjustRightInd w:val="0"/>
              <w:snapToGrid w:val="0"/>
              <w:spacing w:line="312" w:lineRule="auto"/>
              <w:ind w:firstLine="320" w:firstLineChars="200"/>
              <w:jc w:val="left"/>
              <w:textAlignment w:val="center"/>
              <w:rPr>
                <w:rFonts w:hint="eastAsia" w:ascii="宋体" w:hAnsi="宋体" w:eastAsia="宋体" w:cs="宋体"/>
                <w:sz w:val="16"/>
                <w:szCs w:val="16"/>
              </w:rPr>
            </w:pPr>
            <w:r>
              <w:rPr>
                <w:rFonts w:hint="eastAsia" w:ascii="宋体" w:hAnsi="宋体" w:eastAsia="宋体" w:cs="宋体"/>
                <w:sz w:val="16"/>
                <w:szCs w:val="16"/>
              </w:rPr>
              <w:t>振动频率：5Hz～30Hz，连续可调，歩距增量1Hz。</w:t>
            </w:r>
          </w:p>
          <w:p>
            <w:pPr>
              <w:keepNext w:val="0"/>
              <w:keepLines w:val="0"/>
              <w:pageBreakBefore w:val="0"/>
              <w:widowControl/>
              <w:numPr>
                <w:ilvl w:val="0"/>
                <w:numId w:val="6"/>
              </w:numPr>
              <w:suppressLineNumbers w:val="0"/>
              <w:kinsoku w:val="0"/>
              <w:wordWrap/>
              <w:overflowPunct/>
              <w:topLinePunct w:val="0"/>
              <w:autoSpaceDE w:val="0"/>
              <w:autoSpaceDN w:val="0"/>
              <w:bidi w:val="0"/>
              <w:adjustRightInd w:val="0"/>
              <w:snapToGrid w:val="0"/>
              <w:spacing w:line="312" w:lineRule="auto"/>
              <w:ind w:firstLine="320" w:firstLineChars="200"/>
              <w:jc w:val="left"/>
              <w:textAlignment w:val="center"/>
              <w:rPr>
                <w:rFonts w:hint="default" w:ascii="宋体" w:hAnsi="宋体" w:eastAsia="宋体" w:cs="宋体"/>
                <w:sz w:val="16"/>
                <w:szCs w:val="16"/>
                <w:lang w:val="en-US" w:eastAsia="zh-CN"/>
              </w:rPr>
            </w:pPr>
            <w:r>
              <w:rPr>
                <w:rFonts w:hint="eastAsia" w:ascii="宋体" w:hAnsi="宋体" w:eastAsia="宋体" w:cs="宋体"/>
                <w:sz w:val="16"/>
                <w:szCs w:val="16"/>
              </w:rPr>
              <w:t>定时时间：自动模式、自定义模式四档</w:t>
            </w:r>
            <w:r>
              <w:rPr>
                <w:rFonts w:hint="eastAsia" w:ascii="宋体" w:hAnsi="宋体" w:eastAsia="宋体" w:cs="宋体"/>
                <w:sz w:val="16"/>
                <w:szCs w:val="16"/>
                <w:lang w:val="en-US" w:eastAsia="zh-CN"/>
              </w:rPr>
              <w:t>可调</w:t>
            </w:r>
            <w:r>
              <w:rPr>
                <w:rFonts w:hint="eastAsia" w:ascii="宋体" w:hAnsi="宋体" w:eastAsia="宋体" w:cs="宋体"/>
                <w:sz w:val="16"/>
                <w:szCs w:val="16"/>
                <w:lang w:eastAsia="zh-CN"/>
              </w:rPr>
              <w:t>；</w:t>
            </w:r>
            <w:r>
              <w:rPr>
                <w:rFonts w:hint="eastAsia" w:ascii="宋体" w:hAnsi="宋体" w:eastAsia="宋体" w:cs="宋体"/>
                <w:sz w:val="16"/>
                <w:szCs w:val="16"/>
              </w:rPr>
              <w:t>手动模式1min～99min连续可调，歩距1min</w:t>
            </w:r>
            <w:r>
              <w:rPr>
                <w:rFonts w:hint="eastAsia" w:ascii="宋体" w:hAnsi="宋体" w:eastAsia="宋体" w:cs="宋体"/>
                <w:sz w:val="16"/>
                <w:szCs w:val="16"/>
                <w:lang w:eastAsia="zh-CN"/>
              </w:rPr>
              <w:t>。</w:t>
            </w:r>
          </w:p>
          <w:p>
            <w:pPr>
              <w:keepNext w:val="0"/>
              <w:keepLines w:val="0"/>
              <w:pageBreakBefore w:val="0"/>
              <w:widowControl/>
              <w:numPr>
                <w:ilvl w:val="0"/>
                <w:numId w:val="6"/>
              </w:numPr>
              <w:suppressLineNumbers w:val="0"/>
              <w:kinsoku w:val="0"/>
              <w:wordWrap/>
              <w:overflowPunct/>
              <w:topLinePunct w:val="0"/>
              <w:autoSpaceDE w:val="0"/>
              <w:autoSpaceDN w:val="0"/>
              <w:bidi w:val="0"/>
              <w:adjustRightInd w:val="0"/>
              <w:snapToGrid w:val="0"/>
              <w:spacing w:line="312" w:lineRule="auto"/>
              <w:ind w:firstLine="320" w:firstLineChars="200"/>
              <w:jc w:val="left"/>
              <w:textAlignment w:val="center"/>
              <w:rPr>
                <w:rFonts w:hint="default" w:ascii="宋体" w:hAnsi="宋体" w:cs="宋体"/>
                <w:sz w:val="22"/>
                <w:szCs w:val="22"/>
                <w:lang w:val="en-US" w:eastAsia="zh-CN"/>
              </w:rPr>
            </w:pPr>
            <w:r>
              <w:rPr>
                <w:rFonts w:hint="eastAsia" w:ascii="宋体" w:hAnsi="宋体" w:eastAsia="宋体" w:cs="宋体"/>
                <w:sz w:val="16"/>
                <w:szCs w:val="16"/>
                <w:lang w:val="en-US" w:eastAsia="zh-CN"/>
              </w:rPr>
              <w:t>配套耗材及配件：导气软管：4根；一次性充气背心：6件（儿童大号、中号、小号）；一次性充气胸带：6件（儿童大号、中号、小号各1）；简易半胸充气胸带：6件（儿童大中小号各1）；标准全胸充气背心：6件（儿童大中小号各1）；手控触发器：2个；专用台车：2套；配件收纳袋：2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培训、售后要求：</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12" w:lineRule="auto"/>
              <w:ind w:firstLine="320" w:firstLineChars="200"/>
              <w:jc w:val="left"/>
              <w:textAlignment w:val="cente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质保</w:t>
            </w:r>
            <w:r>
              <w:rPr>
                <w:rFonts w:hint="default" w:ascii="宋体" w:hAnsi="宋体" w:eastAsia="宋体" w:cs="宋体"/>
                <w:sz w:val="16"/>
                <w:szCs w:val="16"/>
                <w:lang w:val="en-US" w:eastAsia="zh-CN"/>
              </w:rPr>
              <w:t>≥</w:t>
            </w:r>
            <w:r>
              <w:rPr>
                <w:rFonts w:hint="eastAsia" w:ascii="宋体" w:hAnsi="宋体" w:eastAsia="宋体" w:cs="宋体"/>
                <w:sz w:val="16"/>
                <w:szCs w:val="16"/>
                <w:lang w:val="en-US" w:eastAsia="zh-CN"/>
              </w:rPr>
              <w:t>3年，</w:t>
            </w:r>
            <w:r>
              <w:rPr>
                <w:rFonts w:hint="eastAsia" w:ascii="宋体" w:hAnsi="宋体" w:eastAsia="宋体" w:cs="宋体"/>
                <w:sz w:val="16"/>
                <w:szCs w:val="16"/>
              </w:rPr>
              <w:t>配件1年免费更换</w:t>
            </w:r>
            <w:r>
              <w:rPr>
                <w:rFonts w:hint="eastAsia" w:ascii="宋体" w:hAnsi="宋体" w:eastAsia="宋体" w:cs="宋体"/>
                <w:sz w:val="16"/>
                <w:szCs w:val="16"/>
                <w:lang w:val="en-US" w:eastAsia="zh-CN"/>
              </w:rPr>
              <w:t>；免费安装调试；提供现场</w:t>
            </w:r>
            <w:r>
              <w:rPr>
                <w:rFonts w:hint="eastAsia" w:ascii="宋体" w:hAnsi="宋体" w:eastAsia="宋体" w:cs="宋体"/>
                <w:sz w:val="16"/>
                <w:szCs w:val="16"/>
                <w:lang w:val="en-US" w:eastAsia="zh-Hans"/>
              </w:rPr>
              <w:t>培训操作</w:t>
            </w:r>
            <w:r>
              <w:rPr>
                <w:rFonts w:hint="eastAsia" w:ascii="宋体" w:hAnsi="宋体" w:eastAsia="宋体" w:cs="宋体"/>
                <w:sz w:val="16"/>
                <w:szCs w:val="16"/>
                <w:lang w:val="en-US" w:eastAsia="zh-CN"/>
              </w:rPr>
              <w:t>；如遇故障2小时响应，24小时到达现场维修。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rPr>
                <w:rFonts w:hint="eastAsia" w:ascii="宋体" w:hAnsi="宋体" w:eastAsia="宋体" w:cs="宋体"/>
                <w:b w:val="0"/>
                <w:bCs w:val="0"/>
                <w:i w:val="0"/>
                <w:color w:val="000000"/>
                <w:kern w:val="0"/>
                <w:sz w:val="20"/>
                <w:szCs w:val="20"/>
                <w:u w:val="none"/>
                <w:lang w:val="en-US" w:eastAsia="zh-CN" w:bidi="ar"/>
              </w:rPr>
            </w:pPr>
          </w:p>
        </w:tc>
      </w:tr>
    </w:tbl>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rPr>
      </w:pPr>
    </w:p>
    <w:p>
      <w:pPr>
        <w:rPr>
          <w:rFonts w:hint="eastAsia" w:ascii="宋体" w:hAnsi="宋体" w:cs="宋体"/>
          <w:color w:val="auto"/>
          <w:highlight w:val="none"/>
        </w:rPr>
      </w:pPr>
    </w:p>
    <w:p>
      <w:pPr>
        <w:pStyle w:val="13"/>
        <w:jc w:val="center"/>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7"/>
      <w:bookmarkEnd w:id="38"/>
      <w:bookmarkEnd w:id="39"/>
      <w:bookmarkEnd w:id="40"/>
      <w:bookmarkEnd w:id="41"/>
    </w:p>
    <w:p>
      <w:pPr>
        <w:tabs>
          <w:tab w:val="left" w:pos="180"/>
          <w:tab w:val="left" w:pos="1620"/>
        </w:tabs>
        <w:spacing w:line="500" w:lineRule="exact"/>
        <w:rPr>
          <w:rFonts w:hint="eastAsia" w:ascii="宋体" w:hAnsi="宋体" w:cs="宋体"/>
          <w:bCs/>
          <w:color w:val="auto"/>
          <w:sz w:val="28"/>
          <w:szCs w:val="28"/>
          <w:highlight w:val="none"/>
        </w:rPr>
      </w:pPr>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1"/>
        <w:rPr>
          <w:rFonts w:hint="eastAsia" w:ascii="宋体" w:hAnsi="宋体" w:cs="宋体"/>
          <w:color w:val="auto"/>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both"/>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240" w:firstLineChars="800"/>
        <w:rPr>
          <w:rFonts w:hint="eastAsia" w:ascii="宋体" w:hAnsi="宋体" w:cs="宋体"/>
          <w:color w:val="auto"/>
          <w:sz w:val="28"/>
          <w:szCs w:val="28"/>
          <w:highlight w:val="none"/>
          <w:u w:val="single"/>
        </w:rPr>
      </w:pPr>
    </w:p>
    <w:p>
      <w:pPr>
        <w:spacing w:line="500" w:lineRule="exact"/>
        <w:ind w:firstLine="2240" w:firstLineChars="8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7"/>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7"/>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7"/>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8"/>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8"/>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8"/>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r>
        <w:rPr>
          <w:rFonts w:hint="eastAsia" w:cs="宋体"/>
          <w:color w:val="auto"/>
          <w:szCs w:val="24"/>
          <w:highlight w:val="none"/>
          <w:u w:val="single"/>
          <w:lang w:val="en-US" w:eastAsia="zh-CN"/>
        </w:rPr>
        <w:t>医用恒温箱采购项目</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color w:val="auto"/>
          <w:sz w:val="28"/>
          <w:szCs w:val="28"/>
          <w:highlight w:val="none"/>
        </w:rPr>
      </w:pP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r>
        <w:rPr>
          <w:rFonts w:hint="eastAsia" w:cs="宋体"/>
          <w:color w:val="auto"/>
          <w:szCs w:val="24"/>
          <w:highlight w:val="none"/>
          <w:u w:val="single"/>
          <w:lang w:val="en-US" w:eastAsia="zh-CN"/>
        </w:rPr>
        <w:t>医用显示器采购项目</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探头报价</w:t>
            </w:r>
          </w:p>
        </w:tc>
        <w:tc>
          <w:tcPr>
            <w:tcW w:w="5942" w:type="dxa"/>
            <w:noWrap w:val="0"/>
            <w:vAlign w:val="top"/>
          </w:tcPr>
          <w:p>
            <w:pPr>
              <w:tabs>
                <w:tab w:val="left" w:pos="900"/>
                <w:tab w:val="left" w:pos="1080"/>
                <w:tab w:val="left" w:pos="1140"/>
                <w:tab w:val="left" w:pos="1430"/>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2" w:name="_Toc528493172"/>
            <w:bookmarkStart w:id="43" w:name="_Toc528494290"/>
            <w:bookmarkStart w:id="44" w:name="_Toc528493139"/>
            <w:bookmarkStart w:id="45" w:name="_Toc528493091"/>
            <w:bookmarkStart w:id="46" w:name="_Toc528493584"/>
            <w:bookmarkStart w:id="47" w:name="_Toc528493928"/>
            <w:bookmarkStart w:id="48" w:name="_Toc26339"/>
            <w:r>
              <w:rPr>
                <w:rFonts w:hint="eastAsia" w:ascii="宋体" w:hAnsi="宋体" w:cs="宋体"/>
                <w:color w:val="auto"/>
                <w:sz w:val="24"/>
                <w:highlight w:val="none"/>
              </w:rPr>
              <w:t>序号</w:t>
            </w:r>
            <w:bookmarkEnd w:id="42"/>
            <w:bookmarkEnd w:id="43"/>
            <w:bookmarkEnd w:id="44"/>
            <w:bookmarkEnd w:id="45"/>
            <w:bookmarkEnd w:id="46"/>
            <w:bookmarkEnd w:id="47"/>
            <w:bookmarkEnd w:id="48"/>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49" w:name="_Toc528493929"/>
            <w:bookmarkStart w:id="50" w:name="_Toc31908"/>
            <w:bookmarkStart w:id="51" w:name="_Toc528494291"/>
            <w:bookmarkStart w:id="52" w:name="_Toc528493092"/>
            <w:bookmarkStart w:id="53" w:name="_Toc528493173"/>
            <w:bookmarkStart w:id="54" w:name="_Toc528493140"/>
            <w:bookmarkStart w:id="55" w:name="_Toc528493585"/>
            <w:r>
              <w:rPr>
                <w:rFonts w:hint="eastAsia" w:ascii="宋体" w:hAnsi="宋体" w:cs="宋体"/>
                <w:color w:val="auto"/>
                <w:sz w:val="24"/>
                <w:highlight w:val="none"/>
              </w:rPr>
              <w:t>磋商文件要求</w:t>
            </w:r>
            <w:bookmarkEnd w:id="49"/>
            <w:bookmarkEnd w:id="50"/>
            <w:bookmarkEnd w:id="51"/>
            <w:bookmarkEnd w:id="52"/>
            <w:bookmarkEnd w:id="53"/>
            <w:bookmarkEnd w:id="54"/>
            <w:bookmarkEnd w:id="55"/>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6" w:name="_Toc12278"/>
            <w:bookmarkStart w:id="57" w:name="_Toc528493930"/>
            <w:bookmarkStart w:id="58" w:name="_Toc528493174"/>
            <w:bookmarkStart w:id="59" w:name="_Toc528493093"/>
            <w:bookmarkStart w:id="60" w:name="_Toc528493141"/>
            <w:bookmarkStart w:id="61" w:name="_Toc528493586"/>
            <w:bookmarkStart w:id="62" w:name="_Toc528494292"/>
            <w:r>
              <w:rPr>
                <w:rFonts w:hint="eastAsia" w:ascii="宋体" w:hAnsi="宋体" w:cs="宋体"/>
                <w:color w:val="auto"/>
                <w:sz w:val="24"/>
                <w:highlight w:val="none"/>
              </w:rPr>
              <w:t>磋商响应文件具体响应</w:t>
            </w:r>
            <w:bookmarkEnd w:id="56"/>
            <w:bookmarkEnd w:id="57"/>
            <w:bookmarkEnd w:id="58"/>
            <w:bookmarkEnd w:id="59"/>
            <w:bookmarkEnd w:id="60"/>
            <w:bookmarkEnd w:id="61"/>
            <w:bookmarkEnd w:id="62"/>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3" w:name="_Toc528493587"/>
            <w:bookmarkStart w:id="64" w:name="_Toc14189"/>
            <w:bookmarkStart w:id="65" w:name="_Toc528493931"/>
            <w:bookmarkStart w:id="66" w:name="_Toc528493175"/>
            <w:bookmarkStart w:id="67" w:name="_Toc528494293"/>
            <w:bookmarkStart w:id="68" w:name="_Toc528493094"/>
            <w:bookmarkStart w:id="69" w:name="_Toc528493142"/>
            <w:r>
              <w:rPr>
                <w:rFonts w:hint="eastAsia" w:ascii="宋体" w:hAnsi="宋体" w:cs="宋体"/>
                <w:color w:val="auto"/>
                <w:sz w:val="24"/>
                <w:highlight w:val="none"/>
              </w:rPr>
              <w:t>响应/偏离</w:t>
            </w:r>
            <w:bookmarkEnd w:id="63"/>
            <w:bookmarkEnd w:id="64"/>
            <w:bookmarkEnd w:id="65"/>
            <w:bookmarkEnd w:id="66"/>
            <w:bookmarkEnd w:id="67"/>
            <w:bookmarkEnd w:id="68"/>
            <w:bookmarkEnd w:id="69"/>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0" w:name="_Toc528493177"/>
            <w:bookmarkStart w:id="71" w:name="_Toc528493096"/>
            <w:bookmarkStart w:id="72" w:name="_Toc528493933"/>
            <w:bookmarkStart w:id="73" w:name="_Toc528493144"/>
            <w:bookmarkStart w:id="74" w:name="_Toc528494295"/>
            <w:bookmarkStart w:id="75" w:name="_Toc528493589"/>
            <w:bookmarkStart w:id="76" w:name="_Toc1573"/>
            <w:r>
              <w:rPr>
                <w:rFonts w:hint="eastAsia" w:ascii="宋体" w:hAnsi="宋体" w:cs="宋体"/>
                <w:color w:val="auto"/>
                <w:sz w:val="24"/>
                <w:highlight w:val="none"/>
              </w:rPr>
              <w:t>1</w:t>
            </w:r>
            <w:bookmarkEnd w:id="70"/>
            <w:bookmarkEnd w:id="71"/>
            <w:bookmarkEnd w:id="72"/>
            <w:bookmarkEnd w:id="73"/>
            <w:bookmarkEnd w:id="74"/>
            <w:bookmarkEnd w:id="75"/>
            <w:bookmarkEnd w:id="76"/>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7" w:name="_Toc528494296"/>
            <w:bookmarkStart w:id="78" w:name="_Toc528493145"/>
            <w:bookmarkStart w:id="79" w:name="_Toc528493097"/>
            <w:bookmarkStart w:id="80" w:name="_Toc11391"/>
            <w:bookmarkStart w:id="81" w:name="_Toc528493178"/>
            <w:bookmarkStart w:id="82" w:name="_Toc528493590"/>
            <w:bookmarkStart w:id="83" w:name="_Toc528493934"/>
            <w:r>
              <w:rPr>
                <w:rFonts w:hint="eastAsia" w:ascii="宋体" w:hAnsi="宋体" w:cs="宋体"/>
                <w:color w:val="auto"/>
                <w:sz w:val="24"/>
                <w:highlight w:val="none"/>
              </w:rPr>
              <w:t>2</w:t>
            </w:r>
            <w:bookmarkEnd w:id="77"/>
            <w:bookmarkEnd w:id="78"/>
            <w:bookmarkEnd w:id="79"/>
            <w:bookmarkEnd w:id="80"/>
            <w:bookmarkEnd w:id="81"/>
            <w:bookmarkEnd w:id="82"/>
            <w:bookmarkEnd w:id="83"/>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4" w:name="_Toc528494297"/>
            <w:bookmarkStart w:id="85" w:name="_Toc528493098"/>
            <w:bookmarkStart w:id="86" w:name="_Toc528493591"/>
            <w:bookmarkStart w:id="87" w:name="_Toc528493146"/>
            <w:bookmarkStart w:id="88" w:name="_Toc528493935"/>
            <w:bookmarkStart w:id="89" w:name="_Toc528493179"/>
            <w:bookmarkStart w:id="90" w:name="_Toc17906"/>
            <w:r>
              <w:rPr>
                <w:rFonts w:hint="eastAsia" w:ascii="宋体" w:hAnsi="宋体" w:cs="宋体"/>
                <w:color w:val="auto"/>
                <w:sz w:val="24"/>
                <w:highlight w:val="none"/>
              </w:rPr>
              <w:t>3</w:t>
            </w:r>
            <w:bookmarkEnd w:id="84"/>
            <w:bookmarkEnd w:id="85"/>
            <w:bookmarkEnd w:id="86"/>
            <w:bookmarkEnd w:id="87"/>
            <w:bookmarkEnd w:id="88"/>
            <w:bookmarkEnd w:id="89"/>
            <w:bookmarkEnd w:id="90"/>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1" w:name="_Toc528493592"/>
            <w:bookmarkStart w:id="92" w:name="_Toc528493147"/>
            <w:bookmarkStart w:id="93" w:name="_Toc528494298"/>
            <w:bookmarkStart w:id="94" w:name="_Toc528493099"/>
            <w:bookmarkStart w:id="95" w:name="_Toc528493936"/>
            <w:bookmarkStart w:id="96" w:name="_Toc22914"/>
            <w:bookmarkStart w:id="97" w:name="_Toc528493180"/>
            <w:r>
              <w:rPr>
                <w:rFonts w:hint="eastAsia" w:ascii="宋体" w:hAnsi="宋体" w:cs="宋体"/>
                <w:color w:val="auto"/>
                <w:sz w:val="24"/>
                <w:highlight w:val="none"/>
              </w:rPr>
              <w:t>4</w:t>
            </w:r>
            <w:bookmarkEnd w:id="91"/>
            <w:bookmarkEnd w:id="92"/>
            <w:bookmarkEnd w:id="93"/>
            <w:bookmarkEnd w:id="94"/>
            <w:bookmarkEnd w:id="95"/>
            <w:bookmarkEnd w:id="96"/>
            <w:bookmarkEnd w:id="97"/>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8" w:name="_Toc528493101"/>
            <w:bookmarkStart w:id="99" w:name="_Toc528494300"/>
            <w:bookmarkStart w:id="100" w:name="_Toc528493938"/>
            <w:bookmarkStart w:id="101" w:name="_Toc12286"/>
            <w:bookmarkStart w:id="102" w:name="_Toc528493149"/>
            <w:bookmarkStart w:id="103" w:name="_Toc528493182"/>
            <w:bookmarkStart w:id="104" w:name="_Toc528493594"/>
            <w:r>
              <w:rPr>
                <w:rFonts w:hint="eastAsia" w:ascii="宋体" w:hAnsi="宋体" w:cs="宋体"/>
                <w:color w:val="auto"/>
                <w:sz w:val="24"/>
                <w:highlight w:val="none"/>
              </w:rPr>
              <w:t>…</w:t>
            </w:r>
            <w:bookmarkEnd w:id="98"/>
            <w:bookmarkEnd w:id="99"/>
            <w:bookmarkEnd w:id="100"/>
            <w:bookmarkEnd w:id="101"/>
            <w:bookmarkEnd w:id="102"/>
            <w:bookmarkEnd w:id="103"/>
            <w:bookmarkEnd w:id="104"/>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6"/>
        <w:rPr>
          <w:rFonts w:hint="eastAsia" w:cs="宋体"/>
          <w:color w:val="auto"/>
          <w:highlight w:val="none"/>
        </w:rPr>
      </w:pPr>
    </w:p>
    <w:p>
      <w:pPr>
        <w:pStyle w:val="6"/>
        <w:ind w:left="0" w:leftChars="0" w:firstLine="0" w:firstLineChars="0"/>
        <w:rPr>
          <w:rFonts w:hint="eastAsia" w:cs="宋体"/>
          <w:color w:val="auto"/>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pPr>
        <w:spacing w:line="500" w:lineRule="exact"/>
        <w:rPr>
          <w:rFonts w:hint="default" w:ascii="宋体" w:hAnsi="宋体" w:cs="宋体"/>
          <w:bCs/>
          <w:color w:val="auto"/>
          <w:sz w:val="24"/>
          <w:szCs w:val="24"/>
          <w:highlight w:val="none"/>
          <w:lang w:val="en-US"/>
        </w:rPr>
      </w:pPr>
      <w:r>
        <mc:AlternateContent>
          <mc:Choice Requires="wps">
            <w:drawing>
              <wp:anchor distT="0" distB="0" distL="114300" distR="114300" simplePos="0" relativeHeight="251659264"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765175" y="578548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59264;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DZyMh2AAA&#10;AAoBAAAPAAAAAAAAAAEAIAAAACIAAABkcnMvZG93bnJldi54bWxQSwECFAAUAAAACACHTuJA8o1h&#10;3VcCAADXBAAADgAAAAAAAAABACAAAAAnAQAAZHJzL2Uyb0RvYy54bWxQSwUGAAAAAAYABgBZAQAA&#10;8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w:rPr>
          <w:rFonts w:hint="eastAsia" w:ascii="宋体" w:hAnsi="宋体" w:cs="宋体"/>
          <w:bCs/>
          <w:color w:val="auto"/>
          <w:sz w:val="24"/>
          <w:szCs w:val="24"/>
          <w:highlight w:val="none"/>
          <w:lang w:val="en-US" w:eastAsia="zh-CN"/>
        </w:rPr>
        <w:t xml:space="preserve">                                      </w: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4048125" y="578104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0288;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gxEZ9gA&#10;AAAKAQAADwAAAAAAAAABACAAAAAiAAAAZHJzL2Rvd25yZXYueG1sUEsBAhQAFAAAAAgAh07iQGTt&#10;eX1YAgAA2g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spacing w:line="500" w:lineRule="exact"/>
        <w:rPr>
          <w:rFonts w:hint="eastAsia" w:ascii="宋体" w:hAnsi="宋体" w:cs="宋体"/>
          <w:bCs/>
          <w:color w:val="auto"/>
          <w:sz w:val="24"/>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765175" y="747966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wHsXnYAAAA&#10;CgEAAA8AAAAAAAAAAQAgAAAAIgAAAGRycy9kb3ducmV2LnhtbFBLAQIUABQAAAAIAIdO4kDpmD5u&#10;VgIAANcEAAAOAAAAAAAAAAEAIAAAACcBAABkcnMvZTJvRG9jLnhtbFBLBQYAAAAABgAGAFkBAADv&#10;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50800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4048125" y="748474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4pt;height:135pt;width:236.25pt;z-index:251662336;mso-width-relative:page;mso-height-relative:page;" fillcolor="#FFFFFF" filled="t" stroked="t" coordsize="21600,21600" o:gfxdata="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3RxQ9gA&#10;AAAJAQAADwAAAAAAAAABACAAAAAiAAAAZHJzL2Rvd25yZXYueG1sUEsBAhQAFAAAAAgAh07iQPLa&#10;k6FYAgAA2A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p>
    <w:p>
      <w:pPr>
        <w:pStyle w:val="12"/>
        <w:spacing w:before="0" w:beforeAutospacing="0" w:after="0" w:afterAutospacing="0"/>
        <w:rPr>
          <w:rFonts w:hint="default" w:eastAsia="宋体" w:cs="宋体"/>
          <w:b/>
          <w:color w:val="auto"/>
          <w:szCs w:val="24"/>
          <w:highlight w:val="none"/>
          <w:lang w:val="en-US" w:eastAsia="zh-CN"/>
        </w:rPr>
      </w:pPr>
      <w:r>
        <w:rPr>
          <w:rFonts w:hint="eastAsia" w:cs="宋体"/>
          <w:b/>
          <w:color w:val="auto"/>
          <w:szCs w:val="24"/>
          <w:highlight w:val="none"/>
          <w:lang w:val="en-US" w:eastAsia="zh-CN"/>
        </w:rPr>
        <w:t xml:space="preserve">                                     </w:t>
      </w: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800" w:firstLineChars="250"/>
        <w:rPr>
          <w:rFonts w:hint="eastAsia" w:ascii="宋体" w:hAnsi="宋体" w:cs="宋体"/>
          <w:b/>
          <w:color w:val="auto"/>
          <w:sz w:val="24"/>
          <w:highlight w:val="none"/>
        </w:rPr>
      </w:pPr>
      <w:r>
        <w:rPr>
          <w:rFonts w:hint="eastAsia" w:ascii="宋体" w:hAnsi="宋体" w:cs="宋体"/>
          <w:color w:val="auto"/>
          <w:sz w:val="32"/>
          <w:szCs w:val="32"/>
          <w:highlight w:val="none"/>
        </w:rPr>
        <w:t>符合符合《中华人民共和国政府采购法》第二十二条的规定</w:t>
      </w:r>
    </w:p>
    <w:p>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供应商法定代表人授权代表委托书</w:t>
      </w:r>
      <w:r>
        <w:rPr>
          <w:rFonts w:hint="eastAsia" w:ascii="宋体" w:hAnsi="宋体" w:cs="宋体"/>
          <w:color w:val="auto"/>
          <w:kern w:val="0"/>
          <w:szCs w:val="21"/>
          <w:highlight w:val="none"/>
          <w:lang w:eastAsia="zh-CN"/>
        </w:rPr>
        <w:t>、供应商授权资质文件</w:t>
      </w:r>
      <w:r>
        <w:rPr>
          <w:rFonts w:hint="eastAsia" w:ascii="宋体" w:hAnsi="宋体" w:cs="宋体"/>
          <w:color w:val="auto"/>
          <w:kern w:val="0"/>
          <w:szCs w:val="21"/>
          <w:highlight w:val="none"/>
        </w:rPr>
        <w:t>。</w:t>
      </w:r>
    </w:p>
    <w:p>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2"/>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E9E77"/>
    <w:multiLevelType w:val="singleLevel"/>
    <w:tmpl w:val="AD2E9E77"/>
    <w:lvl w:ilvl="0" w:tentative="0">
      <w:start w:val="1"/>
      <w:numFmt w:val="decimal"/>
      <w:suff w:val="nothing"/>
      <w:lvlText w:val="%1、"/>
      <w:lvlJc w:val="left"/>
    </w:lvl>
  </w:abstractNum>
  <w:abstractNum w:abstractNumId="1">
    <w:nsid w:val="E37CE0E9"/>
    <w:multiLevelType w:val="singleLevel"/>
    <w:tmpl w:val="E37CE0E9"/>
    <w:lvl w:ilvl="0" w:tentative="0">
      <w:start w:val="1"/>
      <w:numFmt w:val="decimal"/>
      <w:suff w:val="nothing"/>
      <w:lvlText w:val="%1、"/>
      <w:lvlJc w:val="left"/>
    </w:lvl>
  </w:abstractNum>
  <w:abstractNum w:abstractNumId="2">
    <w:nsid w:val="1196B2B3"/>
    <w:multiLevelType w:val="singleLevel"/>
    <w:tmpl w:val="1196B2B3"/>
    <w:lvl w:ilvl="0" w:tentative="0">
      <w:start w:val="3"/>
      <w:numFmt w:val="chineseCounting"/>
      <w:suff w:val="space"/>
      <w:lvlText w:val="第%1章"/>
      <w:lvlJc w:val="left"/>
      <w:rPr>
        <w:rFonts w:hint="eastAsia"/>
      </w:rPr>
    </w:lvl>
  </w:abstractNum>
  <w:abstractNum w:abstractNumId="3">
    <w:nsid w:val="1EFA5AC9"/>
    <w:multiLevelType w:val="singleLevel"/>
    <w:tmpl w:val="1EFA5AC9"/>
    <w:lvl w:ilvl="0" w:tentative="0">
      <w:start w:val="1"/>
      <w:numFmt w:val="decimal"/>
      <w:suff w:val="nothing"/>
      <w:lvlText w:val="%1、"/>
      <w:lvlJc w:val="left"/>
    </w:lvl>
  </w:abstractNum>
  <w:abstractNum w:abstractNumId="4">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5">
    <w:nsid w:val="36F6325E"/>
    <w:multiLevelType w:val="singleLevel"/>
    <w:tmpl w:val="36F6325E"/>
    <w:lvl w:ilvl="0" w:tentative="0">
      <w:start w:val="1"/>
      <w:numFmt w:val="decimal"/>
      <w:suff w:val="nothing"/>
      <w:lvlText w:val="%1、"/>
      <w:lvlJc w:val="left"/>
    </w:lvl>
  </w:abstractNum>
  <w:abstractNum w:abstractNumId="6">
    <w:nsid w:val="41BC2D6E"/>
    <w:multiLevelType w:val="singleLevel"/>
    <w:tmpl w:val="41BC2D6E"/>
    <w:lvl w:ilvl="0" w:tentative="0">
      <w:start w:val="1"/>
      <w:numFmt w:val="decimal"/>
      <w:suff w:val="nothing"/>
      <w:lvlText w:val="%1、"/>
      <w:lvlJc w:val="left"/>
    </w:lvl>
  </w:abstractNum>
  <w:abstractNum w:abstractNumId="7">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2"/>
  </w:num>
  <w:num w:numId="2">
    <w:abstractNumId w:val="3"/>
  </w:num>
  <w:num w:numId="3">
    <w:abstractNumId w:val="0"/>
  </w:num>
  <w:num w:numId="4">
    <w:abstractNumId w:val="1"/>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4210DA"/>
    <w:rsid w:val="01A851B0"/>
    <w:rsid w:val="01F870B5"/>
    <w:rsid w:val="04550258"/>
    <w:rsid w:val="046F789F"/>
    <w:rsid w:val="05F97AC9"/>
    <w:rsid w:val="06BE0864"/>
    <w:rsid w:val="06CB0518"/>
    <w:rsid w:val="06D73A33"/>
    <w:rsid w:val="0762589B"/>
    <w:rsid w:val="07840C1C"/>
    <w:rsid w:val="080114A3"/>
    <w:rsid w:val="08466385"/>
    <w:rsid w:val="0BF43143"/>
    <w:rsid w:val="0C7451AE"/>
    <w:rsid w:val="0D9D56B5"/>
    <w:rsid w:val="0E2516E7"/>
    <w:rsid w:val="0FDB5204"/>
    <w:rsid w:val="0FFD1525"/>
    <w:rsid w:val="10BD1107"/>
    <w:rsid w:val="11BF031F"/>
    <w:rsid w:val="12266F4A"/>
    <w:rsid w:val="12ED0C81"/>
    <w:rsid w:val="13471463"/>
    <w:rsid w:val="13811054"/>
    <w:rsid w:val="149F2FE4"/>
    <w:rsid w:val="14A44C54"/>
    <w:rsid w:val="15DE1435"/>
    <w:rsid w:val="164E3296"/>
    <w:rsid w:val="16A506F0"/>
    <w:rsid w:val="17854713"/>
    <w:rsid w:val="18D655C1"/>
    <w:rsid w:val="19B5718D"/>
    <w:rsid w:val="1A4B672E"/>
    <w:rsid w:val="1AB0046A"/>
    <w:rsid w:val="1B2D49DD"/>
    <w:rsid w:val="1C5E3C65"/>
    <w:rsid w:val="1DD75E51"/>
    <w:rsid w:val="1DFC0766"/>
    <w:rsid w:val="2050519F"/>
    <w:rsid w:val="226642C0"/>
    <w:rsid w:val="237D4F74"/>
    <w:rsid w:val="23F70746"/>
    <w:rsid w:val="267A740D"/>
    <w:rsid w:val="27412556"/>
    <w:rsid w:val="27C260C0"/>
    <w:rsid w:val="28E84B02"/>
    <w:rsid w:val="29206C33"/>
    <w:rsid w:val="29B528D3"/>
    <w:rsid w:val="29BF1A03"/>
    <w:rsid w:val="29C779B7"/>
    <w:rsid w:val="29E32F07"/>
    <w:rsid w:val="2A73335D"/>
    <w:rsid w:val="2A8D2CB7"/>
    <w:rsid w:val="2DC02D85"/>
    <w:rsid w:val="2DC31699"/>
    <w:rsid w:val="2E7B5E33"/>
    <w:rsid w:val="300716CB"/>
    <w:rsid w:val="305B15F0"/>
    <w:rsid w:val="30EE76F0"/>
    <w:rsid w:val="31560C8D"/>
    <w:rsid w:val="315E3248"/>
    <w:rsid w:val="31DA6F81"/>
    <w:rsid w:val="32086A87"/>
    <w:rsid w:val="32791E67"/>
    <w:rsid w:val="32AB65C9"/>
    <w:rsid w:val="33632D6F"/>
    <w:rsid w:val="3469717C"/>
    <w:rsid w:val="34771EDC"/>
    <w:rsid w:val="349156AF"/>
    <w:rsid w:val="363137A4"/>
    <w:rsid w:val="38191004"/>
    <w:rsid w:val="38365E00"/>
    <w:rsid w:val="38A01607"/>
    <w:rsid w:val="3CAB5DA5"/>
    <w:rsid w:val="3D2A474F"/>
    <w:rsid w:val="3D2F2EA9"/>
    <w:rsid w:val="3DE94265"/>
    <w:rsid w:val="3F626F64"/>
    <w:rsid w:val="43927C81"/>
    <w:rsid w:val="444F1683"/>
    <w:rsid w:val="445760DF"/>
    <w:rsid w:val="44A927C6"/>
    <w:rsid w:val="44AC4AE9"/>
    <w:rsid w:val="44CB2166"/>
    <w:rsid w:val="45940BE3"/>
    <w:rsid w:val="45D45D13"/>
    <w:rsid w:val="473D3E13"/>
    <w:rsid w:val="492B0B88"/>
    <w:rsid w:val="49357432"/>
    <w:rsid w:val="4B887AAF"/>
    <w:rsid w:val="4B9C1030"/>
    <w:rsid w:val="4C667855"/>
    <w:rsid w:val="4DAA3B79"/>
    <w:rsid w:val="4F407120"/>
    <w:rsid w:val="4F865F47"/>
    <w:rsid w:val="4FAF7B48"/>
    <w:rsid w:val="512F569D"/>
    <w:rsid w:val="54B24A6E"/>
    <w:rsid w:val="55A7040C"/>
    <w:rsid w:val="5637054A"/>
    <w:rsid w:val="56DF0B86"/>
    <w:rsid w:val="58EE244C"/>
    <w:rsid w:val="5AF06324"/>
    <w:rsid w:val="5C1C7E73"/>
    <w:rsid w:val="5D4703AC"/>
    <w:rsid w:val="5D51662D"/>
    <w:rsid w:val="5DAF270C"/>
    <w:rsid w:val="5E485BF2"/>
    <w:rsid w:val="5FBB029F"/>
    <w:rsid w:val="60EB55DA"/>
    <w:rsid w:val="61807E6A"/>
    <w:rsid w:val="61BB4047"/>
    <w:rsid w:val="61BE3442"/>
    <w:rsid w:val="65703F7D"/>
    <w:rsid w:val="666979DA"/>
    <w:rsid w:val="66DE30BE"/>
    <w:rsid w:val="675B110D"/>
    <w:rsid w:val="68442A0A"/>
    <w:rsid w:val="69201F7F"/>
    <w:rsid w:val="692D1312"/>
    <w:rsid w:val="699D2C61"/>
    <w:rsid w:val="69EE499A"/>
    <w:rsid w:val="6A82326F"/>
    <w:rsid w:val="6AC03A33"/>
    <w:rsid w:val="6ADE17B1"/>
    <w:rsid w:val="6BBC104F"/>
    <w:rsid w:val="6C752355"/>
    <w:rsid w:val="6D185A1C"/>
    <w:rsid w:val="6E6E3EF2"/>
    <w:rsid w:val="6F2654D8"/>
    <w:rsid w:val="6FFD4587"/>
    <w:rsid w:val="71F0050B"/>
    <w:rsid w:val="73555DAC"/>
    <w:rsid w:val="73EB54D8"/>
    <w:rsid w:val="750E5531"/>
    <w:rsid w:val="764F0B5A"/>
    <w:rsid w:val="767D50AA"/>
    <w:rsid w:val="768D3C35"/>
    <w:rsid w:val="76994FB4"/>
    <w:rsid w:val="77662248"/>
    <w:rsid w:val="778A648A"/>
    <w:rsid w:val="7A97325F"/>
    <w:rsid w:val="7AAC6D0A"/>
    <w:rsid w:val="7AEF68D3"/>
    <w:rsid w:val="7B40238E"/>
    <w:rsid w:val="7B7C25E4"/>
    <w:rsid w:val="7BB11317"/>
    <w:rsid w:val="7D7F614E"/>
    <w:rsid w:val="7E102838"/>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annotation text"/>
    <w:basedOn w:val="1"/>
    <w:qFormat/>
    <w:uiPriority w:val="99"/>
    <w:pPr>
      <w:jc w:val="left"/>
    </w:pPr>
  </w:style>
  <w:style w:type="paragraph" w:styleId="5">
    <w:name w:val="Body Text Indent"/>
    <w:basedOn w:val="1"/>
    <w:next w:val="6"/>
    <w:link w:val="22"/>
    <w:semiHidden/>
    <w:unhideWhenUsed/>
    <w:qFormat/>
    <w:uiPriority w:val="99"/>
    <w:pPr>
      <w:spacing w:after="120"/>
      <w:ind w:left="420" w:leftChars="200"/>
    </w:pPr>
  </w:style>
  <w:style w:type="paragraph" w:styleId="6">
    <w:name w:val="Body Text First Indent 2"/>
    <w:basedOn w:val="5"/>
    <w:link w:val="23"/>
    <w:qFormat/>
    <w:uiPriority w:val="0"/>
    <w:pPr>
      <w:tabs>
        <w:tab w:val="left" w:pos="720"/>
      </w:tabs>
      <w:ind w:firstLine="420" w:firstLineChars="200"/>
    </w:pPr>
    <w:rPr>
      <w:rFonts w:ascii="宋体" w:hAnsi="宋体"/>
      <w:color w:val="000000"/>
    </w:rPr>
  </w:style>
  <w:style w:type="paragraph" w:styleId="7">
    <w:name w:val="Plain Text"/>
    <w:basedOn w:val="1"/>
    <w:link w:val="21"/>
    <w:qFormat/>
    <w:uiPriority w:val="99"/>
    <w:rPr>
      <w:rFonts w:ascii="宋体" w:hAnsi="Courier New" w:cstheme="minorBidi"/>
      <w:szCs w:val="22"/>
    </w:r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20"/>
    <w:qFormat/>
    <w:uiPriority w:val="0"/>
    <w:pPr>
      <w:spacing w:before="240" w:after="60"/>
      <w:jc w:val="center"/>
      <w:outlineLvl w:val="0"/>
    </w:pPr>
    <w:rPr>
      <w:rFonts w:ascii="Cambria" w:hAnsi="Cambria" w:eastAsiaTheme="minorEastAsia"/>
      <w:b/>
      <w:bCs/>
      <w:sz w:val="32"/>
      <w:szCs w:val="32"/>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9"/>
    <w:qFormat/>
    <w:uiPriority w:val="0"/>
    <w:rPr>
      <w:sz w:val="18"/>
      <w:szCs w:val="18"/>
    </w:rPr>
  </w:style>
  <w:style w:type="character" w:customStyle="1" w:styleId="18">
    <w:name w:val="页脚 字符"/>
    <w:basedOn w:val="16"/>
    <w:link w:val="8"/>
    <w:qFormat/>
    <w:uiPriority w:val="0"/>
    <w:rPr>
      <w:sz w:val="18"/>
      <w:szCs w:val="18"/>
    </w:rPr>
  </w:style>
  <w:style w:type="character" w:customStyle="1" w:styleId="19">
    <w:name w:val="副标题 字符"/>
    <w:link w:val="10"/>
    <w:qFormat/>
    <w:uiPriority w:val="0"/>
    <w:rPr>
      <w:rFonts w:ascii="Cambria" w:hAnsi="Cambria" w:cs="Times New Roman"/>
      <w:b/>
      <w:bCs/>
      <w:kern w:val="28"/>
      <w:sz w:val="32"/>
      <w:szCs w:val="32"/>
    </w:rPr>
  </w:style>
  <w:style w:type="character" w:customStyle="1" w:styleId="20">
    <w:name w:val="标题 字符"/>
    <w:link w:val="13"/>
    <w:qFormat/>
    <w:uiPriority w:val="0"/>
    <w:rPr>
      <w:rFonts w:ascii="Cambria" w:hAnsi="Cambria" w:cs="Times New Roman"/>
      <w:b/>
      <w:bCs/>
      <w:sz w:val="32"/>
      <w:szCs w:val="32"/>
    </w:rPr>
  </w:style>
  <w:style w:type="character" w:customStyle="1" w:styleId="21">
    <w:name w:val="纯文本 字符"/>
    <w:link w:val="7"/>
    <w:qFormat/>
    <w:locked/>
    <w:uiPriority w:val="99"/>
    <w:rPr>
      <w:rFonts w:ascii="宋体" w:hAnsi="Courier New" w:eastAsia="宋体"/>
    </w:rPr>
  </w:style>
  <w:style w:type="character" w:customStyle="1" w:styleId="22">
    <w:name w:val="正文文本缩进 字符"/>
    <w:basedOn w:val="16"/>
    <w:link w:val="5"/>
    <w:semiHidden/>
    <w:qFormat/>
    <w:uiPriority w:val="99"/>
    <w:rPr>
      <w:rFonts w:ascii="Times New Roman" w:hAnsi="Times New Roman" w:eastAsia="宋体" w:cs="Times New Roman"/>
      <w:szCs w:val="20"/>
    </w:rPr>
  </w:style>
  <w:style w:type="character" w:customStyle="1" w:styleId="23">
    <w:name w:val="正文文本首行缩进 2 字符"/>
    <w:basedOn w:val="22"/>
    <w:link w:val="6"/>
    <w:qFormat/>
    <w:uiPriority w:val="0"/>
    <w:rPr>
      <w:rFonts w:ascii="宋体" w:hAnsi="宋体" w:eastAsia="宋体" w:cs="Times New Roman"/>
      <w:color w:val="000000"/>
      <w:szCs w:val="20"/>
    </w:rPr>
  </w:style>
  <w:style w:type="character" w:customStyle="1" w:styleId="24">
    <w:name w:val="副标题 字符1"/>
    <w:basedOn w:val="16"/>
    <w:qFormat/>
    <w:uiPriority w:val="11"/>
    <w:rPr>
      <w:b/>
      <w:bCs/>
      <w:kern w:val="28"/>
      <w:sz w:val="32"/>
      <w:szCs w:val="32"/>
    </w:rPr>
  </w:style>
  <w:style w:type="character" w:customStyle="1" w:styleId="25">
    <w:name w:val="标题 字符1"/>
    <w:basedOn w:val="16"/>
    <w:qFormat/>
    <w:uiPriority w:val="10"/>
    <w:rPr>
      <w:rFonts w:asciiTheme="majorHAnsi" w:hAnsiTheme="majorHAnsi" w:eastAsiaTheme="majorEastAsia" w:cstheme="majorBidi"/>
      <w:b/>
      <w:bCs/>
      <w:sz w:val="32"/>
      <w:szCs w:val="32"/>
    </w:rPr>
  </w:style>
  <w:style w:type="character" w:customStyle="1" w:styleId="26">
    <w:name w:val="纯文本 字符1"/>
    <w:basedOn w:val="16"/>
    <w:semiHidden/>
    <w:qFormat/>
    <w:uiPriority w:val="99"/>
    <w:rPr>
      <w:rFonts w:hAnsi="Courier New" w:cs="Courier New" w:asciiTheme="minorEastAsia"/>
      <w:szCs w:val="20"/>
    </w:rPr>
  </w:style>
  <w:style w:type="character" w:customStyle="1" w:styleId="27">
    <w:name w:val="标题 1 字符"/>
    <w:basedOn w:val="16"/>
    <w:link w:val="3"/>
    <w:qFormat/>
    <w:uiPriority w:val="9"/>
    <w:rPr>
      <w:rFonts w:ascii="Times New Roman" w:hAnsi="Times New Roman" w:eastAsia="宋体" w:cs="Times New Roman"/>
      <w:b/>
      <w:bCs/>
      <w:kern w:val="44"/>
      <w:sz w:val="44"/>
      <w:szCs w:val="44"/>
    </w:rPr>
  </w:style>
  <w:style w:type="paragraph" w:customStyle="1" w:styleId="28">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30">
    <w:name w:val="正文缩进2格"/>
    <w:basedOn w:val="1"/>
    <w:next w:val="1"/>
    <w:qFormat/>
    <w:uiPriority w:val="99"/>
    <w:pPr>
      <w:spacing w:line="600" w:lineRule="exact"/>
      <w:ind w:firstLine="639" w:firstLineChars="206"/>
    </w:pPr>
    <w:rPr>
      <w:rFonts w:ascii="仿宋_GB2312" w:hAnsi="宋体" w:eastAsia="仿宋_GB2312"/>
      <w:sz w:val="31"/>
    </w:rPr>
  </w:style>
  <w:style w:type="character" w:customStyle="1" w:styleId="31">
    <w:name w:val="font31"/>
    <w:basedOn w:val="16"/>
    <w:qFormat/>
    <w:uiPriority w:val="0"/>
    <w:rPr>
      <w:rFonts w:ascii="Calibri" w:hAnsi="Calibri" w:cs="Calibri"/>
      <w:color w:val="000000"/>
      <w:sz w:val="24"/>
      <w:szCs w:val="24"/>
      <w:u w:val="none"/>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8131</Words>
  <Characters>8496</Characters>
  <Lines>46</Lines>
  <Paragraphs>13</Paragraphs>
  <TotalTime>3</TotalTime>
  <ScaleCrop>false</ScaleCrop>
  <LinksUpToDate>false</LinksUpToDate>
  <CharactersWithSpaces>9271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Administrator</cp:lastModifiedBy>
  <cp:lastPrinted>2023-08-25T00:43:00Z</cp:lastPrinted>
  <dcterms:modified xsi:type="dcterms:W3CDTF">2023-10-20T03:36:32Z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73EE9A29A623451A8DD43CB405DA52D2</vt:lpwstr>
  </property>
</Properties>
</file>